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5641A4" w:rsidTr="005641A4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  <w:u w:val="double"/>
              </w:rPr>
              <w:t>様式第一号の二</w:t>
            </w:r>
            <w:r>
              <w:rPr>
                <w:rFonts w:hint="eastAsia"/>
                <w:szCs w:val="21"/>
              </w:rPr>
              <w:t>（第九条の四関係）</w:t>
            </w:r>
          </w:p>
        </w:tc>
      </w:tr>
      <w:tr w:rsidR="005641A4" w:rsidTr="005641A4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41A4" w:rsidRDefault="005641A4">
            <w:pPr>
              <w:jc w:val="center"/>
              <w:rPr>
                <w:szCs w:val="21"/>
              </w:rPr>
            </w:pPr>
            <w:r>
              <w:rPr>
                <w:rFonts w:hint="eastAsia"/>
                <w:sz w:val="32"/>
                <w:szCs w:val="21"/>
              </w:rPr>
              <w:t>浄化槽使用再開届出書</w:t>
            </w:r>
          </w:p>
        </w:tc>
      </w:tr>
      <w:tr w:rsidR="005641A4" w:rsidTr="005641A4"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41A4" w:rsidRDefault="005641A4">
            <w:pPr>
              <w:ind w:firstLineChars="3100" w:firstLine="65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5641A4" w:rsidTr="005641A4">
        <w:trPr>
          <w:trHeight w:val="328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41A4" w:rsidRDefault="005641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（あて先）</w:t>
            </w:r>
          </w:p>
        </w:tc>
      </w:tr>
      <w:tr w:rsidR="005641A4" w:rsidTr="005641A4">
        <w:trPr>
          <w:trHeight w:val="352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長岡京市長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様</w:t>
            </w:r>
          </w:p>
        </w:tc>
      </w:tr>
      <w:tr w:rsidR="005641A4" w:rsidTr="005641A4">
        <w:trPr>
          <w:trHeight w:val="99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届出者　　</w:t>
            </w:r>
            <w:r w:rsidRPr="005641A4">
              <w:rPr>
                <w:rFonts w:hint="eastAsia"/>
                <w:spacing w:val="210"/>
                <w:kern w:val="0"/>
                <w:szCs w:val="21"/>
                <w:fitText w:val="840" w:id="-1732541696"/>
              </w:rPr>
              <w:t>住</w:t>
            </w:r>
            <w:r w:rsidRPr="005641A4">
              <w:rPr>
                <w:rFonts w:hint="eastAsia"/>
                <w:kern w:val="0"/>
                <w:szCs w:val="21"/>
                <w:fitText w:val="840" w:id="-1732541696"/>
              </w:rPr>
              <w:t>所</w:t>
            </w:r>
          </w:p>
        </w:tc>
      </w:tr>
      <w:tr w:rsidR="005641A4" w:rsidTr="005641A4">
        <w:trPr>
          <w:trHeight w:val="303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ind w:firstLineChars="600" w:firstLine="3780"/>
              <w:rPr>
                <w:szCs w:val="21"/>
              </w:rPr>
            </w:pPr>
            <w:r w:rsidRPr="005641A4">
              <w:rPr>
                <w:rFonts w:hint="eastAsia"/>
                <w:spacing w:val="210"/>
                <w:kern w:val="0"/>
                <w:szCs w:val="21"/>
                <w:fitText w:val="840" w:id="-1732541695"/>
              </w:rPr>
              <w:t>氏</w:t>
            </w:r>
            <w:r w:rsidRPr="005641A4">
              <w:rPr>
                <w:rFonts w:hint="eastAsia"/>
                <w:kern w:val="0"/>
                <w:szCs w:val="21"/>
                <w:fitText w:val="840" w:id="-1732541695"/>
              </w:rPr>
              <w:t>名</w:t>
            </w:r>
          </w:p>
        </w:tc>
      </w:tr>
      <w:tr w:rsidR="005641A4" w:rsidTr="005641A4"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41A4" w:rsidRDefault="005641A4">
            <w:pPr>
              <w:ind w:leftChars="800" w:left="1680"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5641A4" w:rsidTr="005641A4">
        <w:trPr>
          <w:trHeight w:val="367"/>
        </w:trPr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ind w:rightChars="12" w:right="2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浄化槽の使用を再開したので、浄化槽法第</w:t>
            </w:r>
            <w:r>
              <w:rPr>
                <w:rFonts w:ascii="ＭＳ 明朝" w:hAnsi="ＭＳ 明朝"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条の２第２項の規定により、次のとおり届け出ます。</w:t>
            </w:r>
          </w:p>
        </w:tc>
      </w:tr>
      <w:tr w:rsidR="005641A4" w:rsidTr="005641A4">
        <w:trPr>
          <w:trHeight w:val="41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A4" w:rsidRDefault="005641A4">
            <w:pPr>
              <w:rPr>
                <w:szCs w:val="21"/>
              </w:rPr>
            </w:pPr>
          </w:p>
        </w:tc>
      </w:tr>
      <w:tr w:rsidR="005641A4" w:rsidTr="005641A4">
        <w:trPr>
          <w:trHeight w:val="41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①し尿のみ　②し尿及び雑排水</w:t>
            </w:r>
          </w:p>
        </w:tc>
      </w:tr>
      <w:tr w:rsidR="005641A4" w:rsidTr="005641A4">
        <w:trPr>
          <w:trHeight w:val="42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日</w:t>
            </w:r>
          </w:p>
        </w:tc>
      </w:tr>
      <w:tr w:rsidR="005641A4" w:rsidTr="005641A4">
        <w:trPr>
          <w:trHeight w:val="40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</w:tc>
      </w:tr>
      <w:tr w:rsidR="005641A4" w:rsidTr="005641A4">
        <w:trPr>
          <w:trHeight w:val="273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  <w:p w:rsidR="005641A4" w:rsidRDefault="005641A4">
            <w:pPr>
              <w:rPr>
                <w:szCs w:val="21"/>
              </w:rPr>
            </w:pPr>
          </w:p>
        </w:tc>
      </w:tr>
      <w:tr w:rsidR="005641A4" w:rsidTr="005641A4"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（注意）</w:t>
            </w:r>
          </w:p>
        </w:tc>
      </w:tr>
      <w:tr w:rsidR="005641A4" w:rsidTr="005641A4"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※欄には、記載しないこと。</w:t>
            </w:r>
          </w:p>
        </w:tc>
      </w:tr>
      <w:tr w:rsidR="005641A4" w:rsidTr="005641A4">
        <w:tc>
          <w:tcPr>
            <w:tcW w:w="87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5641A4" w:rsidTr="005641A4">
        <w:trPr>
          <w:trHeight w:val="377"/>
        </w:trPr>
        <w:tc>
          <w:tcPr>
            <w:tcW w:w="87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41A4" w:rsidRDefault="005641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　用紙の大きさは、日本産業規格</w:t>
            </w: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列４番とする。</w:t>
            </w:r>
          </w:p>
        </w:tc>
      </w:tr>
    </w:tbl>
    <w:p w:rsidR="005641A4" w:rsidRDefault="005641A4" w:rsidP="005641A4">
      <w:pPr>
        <w:rPr>
          <w:sz w:val="24"/>
        </w:rPr>
      </w:pPr>
    </w:p>
    <w:p w:rsidR="000E25E9" w:rsidRPr="005641A4" w:rsidRDefault="000E25E9"/>
    <w:sectPr w:rsidR="000E25E9" w:rsidRPr="00564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A4"/>
    <w:rsid w:val="000E25E9"/>
    <w:rsid w:val="005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ADABF"/>
  <w15:chartTrackingRefBased/>
  <w15:docId w15:val="{19E2E857-93E1-412F-AAB8-79EF048E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1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2021-08-23T05:03:00Z</dcterms:created>
  <dcterms:modified xsi:type="dcterms:W3CDTF">2021-08-23T05:04:00Z</dcterms:modified>
</cp:coreProperties>
</file>