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1B" w:rsidRDefault="00031C1B" w:rsidP="00031C1B">
      <w:pPr>
        <w:pStyle w:val="a4"/>
      </w:pPr>
      <w:r>
        <w:rPr>
          <w:rFonts w:hint="eastAsia"/>
        </w:rPr>
        <w:t>もしものとき</w:t>
      </w:r>
    </w:p>
    <w:p w:rsidR="004172DD" w:rsidRDefault="004172DD" w:rsidP="004172DD">
      <w:r>
        <w:rPr>
          <w:rFonts w:hint="eastAsia"/>
        </w:rPr>
        <w:t>ここに書かれていることは私の希望です。</w:t>
      </w:r>
    </w:p>
    <w:p w:rsidR="004172DD" w:rsidRDefault="00B9263D" w:rsidP="004172DD">
      <w:r>
        <w:rPr>
          <w:rFonts w:hint="eastAsia"/>
        </w:rPr>
        <w:t>私が寝たきり・認知症・危篤状態・植物</w:t>
      </w:r>
      <w:r w:rsidR="004172DD">
        <w:rPr>
          <w:rFonts w:hint="eastAsia"/>
        </w:rPr>
        <w:t>状態になったときや亡くなったときにできる限り私の希望に沿うように尽くしてください。</w:t>
      </w:r>
    </w:p>
    <w:p w:rsidR="00EF29F4" w:rsidRDefault="00EF29F4" w:rsidP="007424C4">
      <w:pPr>
        <w:spacing w:before="0" w:after="0"/>
      </w:pPr>
    </w:p>
    <w:p w:rsidR="00D423A2" w:rsidRDefault="00D423A2" w:rsidP="007424C4">
      <w:pPr>
        <w:spacing w:before="0" w:after="0"/>
      </w:pPr>
    </w:p>
    <w:p w:rsidR="00EF29F4" w:rsidRDefault="00EF29F4" w:rsidP="00EF29F4">
      <w:pPr>
        <w:jc w:val="right"/>
        <w:rPr>
          <w:u w:val="single"/>
        </w:rPr>
      </w:pPr>
      <w:r w:rsidRPr="00EF29F4">
        <w:rPr>
          <w:rFonts w:hint="eastAsia"/>
          <w:u w:val="single"/>
        </w:rPr>
        <w:t>署名　　　　　　　　　　　　　　　年　　　月　　　日</w:t>
      </w:r>
    </w:p>
    <w:p w:rsidR="00EF29F4" w:rsidRDefault="00EF29F4" w:rsidP="007424C4">
      <w:pPr>
        <w:spacing w:before="0" w:after="0"/>
        <w:jc w:val="right"/>
        <w:rPr>
          <w:u w:val="single"/>
        </w:rPr>
      </w:pPr>
    </w:p>
    <w:p w:rsidR="00EF29F4" w:rsidRPr="005D058F" w:rsidRDefault="00EF29F4" w:rsidP="00EF29F4">
      <w:pPr>
        <w:rPr>
          <w:rFonts w:ascii="HG丸ｺﾞｼｯｸM-PRO" w:eastAsia="HG丸ｺﾞｼｯｸM-PRO" w:hAnsi="HG丸ｺﾞｼｯｸM-PRO"/>
          <w:color w:val="538135" w:themeColor="accent6" w:themeShade="BF"/>
          <w:sz w:val="24"/>
          <w:szCs w:val="24"/>
        </w:rPr>
      </w:pPr>
      <w:r w:rsidRPr="005D058F">
        <w:rPr>
          <w:rFonts w:ascii="HG丸ｺﾞｼｯｸM-PRO" w:eastAsia="HG丸ｺﾞｼｯｸM-PRO" w:hAnsi="HG丸ｺﾞｼｯｸM-PRO" w:hint="eastAsia"/>
          <w:color w:val="538135" w:themeColor="accent6" w:themeShade="BF"/>
          <w:sz w:val="24"/>
          <w:szCs w:val="24"/>
        </w:rPr>
        <w:t>寝たきりや認知症になったときの暮らし</w:t>
      </w:r>
    </w:p>
    <w:p w:rsidR="00EF29F4" w:rsidRPr="005D058F" w:rsidRDefault="00EF29F4" w:rsidP="00EF29F4">
      <w:pPr>
        <w:rPr>
          <w:rFonts w:ascii="HG丸ｺﾞｼｯｸM-PRO" w:eastAsia="HG丸ｺﾞｼｯｸM-PRO" w:hAnsi="HG丸ｺﾞｼｯｸM-PRO"/>
          <w:color w:val="538135" w:themeColor="accent6" w:themeShade="BF"/>
        </w:rPr>
      </w:pPr>
      <w:r w:rsidRPr="005D058F">
        <w:rPr>
          <w:rFonts w:ascii="HG丸ｺﾞｼｯｸM-PRO" w:eastAsia="HG丸ｺﾞｼｯｸM-PRO" w:hAnsi="HG丸ｺﾞｼｯｸM-PRO" w:hint="eastAsia"/>
          <w:color w:val="538135" w:themeColor="accent6" w:themeShade="BF"/>
        </w:rPr>
        <w:t>今後、誰かの手を借りないと生活することができない時期が来るでしょう・・・そうなったとき</w:t>
      </w:r>
      <w:r w:rsidR="00060440" w:rsidRPr="005D058F">
        <w:rPr>
          <w:rFonts w:ascii="HG丸ｺﾞｼｯｸM-PRO" w:eastAsia="HG丸ｺﾞｼｯｸM-PRO" w:hAnsi="HG丸ｺﾞｼｯｸM-PRO" w:hint="eastAsia"/>
          <w:color w:val="538135" w:themeColor="accent6" w:themeShade="BF"/>
        </w:rPr>
        <w:t>どのように介護してほしいか考えてみましょう</w:t>
      </w:r>
      <w:r w:rsidRPr="005D058F">
        <w:rPr>
          <w:rFonts w:ascii="HG丸ｺﾞｼｯｸM-PRO" w:eastAsia="HG丸ｺﾞｼｯｸM-PRO" w:hAnsi="HG丸ｺﾞｼｯｸM-PRO" w:hint="eastAsia"/>
          <w:color w:val="538135" w:themeColor="accent6" w:themeShade="BF"/>
        </w:rPr>
        <w:t>。</w:t>
      </w:r>
    </w:p>
    <w:p w:rsidR="00060440" w:rsidRPr="005D058F" w:rsidRDefault="00060440" w:rsidP="00EF29F4">
      <w:pPr>
        <w:rPr>
          <w:rFonts w:ascii="HG丸ｺﾞｼｯｸM-PRO" w:eastAsia="HG丸ｺﾞｼｯｸM-PRO" w:hAnsi="HG丸ｺﾞｼｯｸM-PRO"/>
          <w:color w:val="538135" w:themeColor="accent6" w:themeShade="BF"/>
        </w:rPr>
      </w:pPr>
      <w:r w:rsidRPr="005D058F">
        <w:rPr>
          <w:rFonts w:ascii="HG丸ｺﾞｼｯｸM-PRO" w:eastAsia="HG丸ｺﾞｼｯｸM-PRO" w:hAnsi="HG丸ｺﾞｼｯｸM-PRO" w:hint="eastAsia"/>
          <w:color w:val="538135" w:themeColor="accent6" w:themeShade="BF"/>
        </w:rPr>
        <w:t>また、施設入所や介護サービス利用にかかる費用も計算してみましょう。</w:t>
      </w:r>
    </w:p>
    <w:p w:rsidR="00060440" w:rsidRPr="00B23F82" w:rsidRDefault="00060440" w:rsidP="00EF29F4">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介護保険制度について調べてみましょう！</w:t>
      </w:r>
    </w:p>
    <w:p w:rsidR="007E0EAD" w:rsidRPr="00B23F82" w:rsidRDefault="00B9263D" w:rsidP="00EF29F4">
      <w:pPr>
        <w:rPr>
          <w:rFonts w:ascii="HG丸ｺﾞｼｯｸM-PRO" w:eastAsia="HG丸ｺﾞｼｯｸM-PRO" w:hAnsi="HG丸ｺﾞｼｯｸM-PRO"/>
          <w:color w:val="538135" w:themeColor="accent6" w:themeShade="BF"/>
        </w:rPr>
      </w:pPr>
      <w:r>
        <w:rPr>
          <w:rFonts w:ascii="HG丸ｺﾞｼｯｸM-PRO" w:eastAsia="HG丸ｺﾞｼｯｸM-PRO" w:hAnsi="HG丸ｺﾞｼｯｸM-PRO" w:hint="eastAsia"/>
          <w:color w:val="538135" w:themeColor="accent6" w:themeShade="BF"/>
        </w:rPr>
        <w:t>病気や障がいで介護が必要</w:t>
      </w:r>
      <w:r w:rsidR="00060440" w:rsidRPr="00B23F82">
        <w:rPr>
          <w:rFonts w:ascii="HG丸ｺﾞｼｯｸM-PRO" w:eastAsia="HG丸ｺﾞｼｯｸM-PRO" w:hAnsi="HG丸ｺﾞｼｯｸM-PRO" w:hint="eastAsia"/>
          <w:color w:val="538135" w:themeColor="accent6" w:themeShade="BF"/>
        </w:rPr>
        <w:t>になったときに要介護認定を受けると、</w:t>
      </w:r>
      <w:r w:rsidR="003B1E39">
        <w:rPr>
          <w:rFonts w:ascii="HG丸ｺﾞｼｯｸM-PRO" w:eastAsia="HG丸ｺﾞｼｯｸM-PRO" w:hAnsi="HG丸ｺﾞｼｯｸM-PRO" w:hint="eastAsia"/>
          <w:color w:val="538135" w:themeColor="accent6" w:themeShade="BF"/>
        </w:rPr>
        <w:t>居宅や施設での介護サービスを利用することができたり、</w:t>
      </w:r>
      <w:r w:rsidR="00060440" w:rsidRPr="00B23F82">
        <w:rPr>
          <w:rFonts w:ascii="HG丸ｺﾞｼｯｸM-PRO" w:eastAsia="HG丸ｺﾞｼｯｸM-PRO" w:hAnsi="HG丸ｺﾞｼｯｸM-PRO" w:hint="eastAsia"/>
          <w:color w:val="538135" w:themeColor="accent6" w:themeShade="BF"/>
        </w:rPr>
        <w:t>少ない自己負担額で</w:t>
      </w:r>
      <w:r w:rsidR="007E0EAD" w:rsidRPr="00B23F82">
        <w:rPr>
          <w:rFonts w:ascii="HG丸ｺﾞｼｯｸM-PRO" w:eastAsia="HG丸ｺﾞｼｯｸM-PRO" w:hAnsi="HG丸ｺﾞｼｯｸM-PRO" w:hint="eastAsia"/>
          <w:color w:val="538135" w:themeColor="accent6" w:themeShade="BF"/>
        </w:rPr>
        <w:t>自宅に手すりをつけたりする住宅改修費の助成や福祉用具貸与</w:t>
      </w:r>
      <w:r w:rsidR="003B1E39">
        <w:rPr>
          <w:rFonts w:ascii="HG丸ｺﾞｼｯｸM-PRO" w:eastAsia="HG丸ｺﾞｼｯｸM-PRO" w:hAnsi="HG丸ｺﾞｼｯｸM-PRO" w:hint="eastAsia"/>
          <w:color w:val="538135" w:themeColor="accent6" w:themeShade="BF"/>
        </w:rPr>
        <w:t>する</w:t>
      </w:r>
      <w:r w:rsidR="00060440" w:rsidRPr="00B23F82">
        <w:rPr>
          <w:rFonts w:ascii="HG丸ｺﾞｼｯｸM-PRO" w:eastAsia="HG丸ｺﾞｼｯｸM-PRO" w:hAnsi="HG丸ｺﾞｼｯｸM-PRO" w:hint="eastAsia"/>
          <w:color w:val="538135" w:themeColor="accent6" w:themeShade="BF"/>
        </w:rPr>
        <w:t>ことができます。</w:t>
      </w:r>
    </w:p>
    <w:p w:rsidR="007E0EAD" w:rsidRPr="00B23F82" w:rsidRDefault="003B1E39" w:rsidP="00EF29F4">
      <w:pPr>
        <w:rPr>
          <w:rFonts w:ascii="HG丸ｺﾞｼｯｸM-PRO" w:eastAsia="HG丸ｺﾞｼｯｸM-PRO" w:hAnsi="HG丸ｺﾞｼｯｸM-PRO"/>
          <w:b/>
          <w:color w:val="538135" w:themeColor="accent6" w:themeShade="BF"/>
          <w:sz w:val="24"/>
          <w:szCs w:val="24"/>
        </w:rPr>
      </w:pPr>
      <w:r>
        <w:rPr>
          <w:rFonts w:ascii="HG丸ｺﾞｼｯｸM-PRO" w:eastAsia="HG丸ｺﾞｼｯｸM-PRO" w:hAnsi="HG丸ｺﾞｼｯｸM-PRO" w:hint="eastAsia"/>
          <w:b/>
          <w:color w:val="538135" w:themeColor="accent6" w:themeShade="BF"/>
          <w:sz w:val="24"/>
          <w:szCs w:val="24"/>
        </w:rPr>
        <w:t>いつまでも元気でいられる</w:t>
      </w:r>
      <w:r w:rsidR="007E0EAD" w:rsidRPr="00B23F82">
        <w:rPr>
          <w:rFonts w:ascii="HG丸ｺﾞｼｯｸM-PRO" w:eastAsia="HG丸ｺﾞｼｯｸM-PRO" w:hAnsi="HG丸ｺﾞｼｯｸM-PRO" w:hint="eastAsia"/>
          <w:b/>
          <w:color w:val="538135" w:themeColor="accent6" w:themeShade="BF"/>
          <w:sz w:val="24"/>
          <w:szCs w:val="24"/>
        </w:rPr>
        <w:t>ことが一番！</w:t>
      </w:r>
    </w:p>
    <w:p w:rsidR="007E0EAD" w:rsidRPr="00B23F82" w:rsidRDefault="003B1E39" w:rsidP="00EF29F4">
      <w:pPr>
        <w:rPr>
          <w:rFonts w:ascii="HG丸ｺﾞｼｯｸM-PRO" w:eastAsia="HG丸ｺﾞｼｯｸM-PRO" w:hAnsi="HG丸ｺﾞｼｯｸM-PRO"/>
          <w:color w:val="538135" w:themeColor="accent6" w:themeShade="BF"/>
        </w:rPr>
      </w:pPr>
      <w:r>
        <w:rPr>
          <w:rFonts w:ascii="HG丸ｺﾞｼｯｸM-PRO" w:eastAsia="HG丸ｺﾞｼｯｸM-PRO" w:hAnsi="HG丸ｺﾞｼｯｸM-PRO" w:hint="eastAsia"/>
          <w:color w:val="538135" w:themeColor="accent6" w:themeShade="BF"/>
        </w:rPr>
        <w:t>いつまでも元気でいられる</w:t>
      </w:r>
      <w:r w:rsidR="007E0EAD" w:rsidRPr="00B23F82">
        <w:rPr>
          <w:rFonts w:ascii="HG丸ｺﾞｼｯｸM-PRO" w:eastAsia="HG丸ｺﾞｼｯｸM-PRO" w:hAnsi="HG丸ｺﾞｼｯｸM-PRO" w:hint="eastAsia"/>
          <w:color w:val="538135" w:themeColor="accent6" w:themeShade="BF"/>
        </w:rPr>
        <w:t>よう、日頃から食事や運動などの健康管理を行いましょう。市では、介護予防のための各種教室を行っています。</w:t>
      </w:r>
    </w:p>
    <w:tbl>
      <w:tblPr>
        <w:tblStyle w:val="af2"/>
        <w:tblW w:w="0" w:type="auto"/>
        <w:tblInd w:w="562" w:type="dxa"/>
        <w:tblLook w:val="04A0" w:firstRow="1" w:lastRow="0" w:firstColumn="1" w:lastColumn="0" w:noHBand="0" w:noVBand="1"/>
      </w:tblPr>
      <w:tblGrid>
        <w:gridCol w:w="2829"/>
        <w:gridCol w:w="2387"/>
        <w:gridCol w:w="2552"/>
      </w:tblGrid>
      <w:tr w:rsidR="00560087" w:rsidRPr="00B23F82" w:rsidTr="00560087">
        <w:tc>
          <w:tcPr>
            <w:tcW w:w="2829" w:type="dxa"/>
            <w:shd w:val="clear" w:color="auto" w:fill="C5E0B3" w:themeFill="accent6" w:themeFillTint="66"/>
          </w:tcPr>
          <w:p w:rsidR="00560087" w:rsidRPr="00B23F82" w:rsidRDefault="00560087" w:rsidP="00D423A2">
            <w:pPr>
              <w:jc w:val="center"/>
              <w:rPr>
                <w:color w:val="385623" w:themeColor="accent6" w:themeShade="80"/>
              </w:rPr>
            </w:pPr>
            <w:r w:rsidRPr="00B23F82">
              <w:rPr>
                <w:rFonts w:hint="eastAsia"/>
                <w:color w:val="385623" w:themeColor="accent6" w:themeShade="80"/>
              </w:rPr>
              <w:t>相談先</w:t>
            </w:r>
          </w:p>
        </w:tc>
        <w:tc>
          <w:tcPr>
            <w:tcW w:w="2387" w:type="dxa"/>
            <w:shd w:val="clear" w:color="auto" w:fill="C5E0B3" w:themeFill="accent6" w:themeFillTint="66"/>
          </w:tcPr>
          <w:p w:rsidR="00560087" w:rsidRPr="00B23F82" w:rsidRDefault="00560087" w:rsidP="00D423A2">
            <w:pPr>
              <w:jc w:val="center"/>
              <w:rPr>
                <w:color w:val="385623" w:themeColor="accent6" w:themeShade="80"/>
              </w:rPr>
            </w:pPr>
            <w:r w:rsidRPr="00B23F82">
              <w:rPr>
                <w:rFonts w:hint="eastAsia"/>
                <w:color w:val="385623" w:themeColor="accent6" w:themeShade="80"/>
              </w:rPr>
              <w:t>電話番号</w:t>
            </w:r>
          </w:p>
        </w:tc>
        <w:tc>
          <w:tcPr>
            <w:tcW w:w="2552" w:type="dxa"/>
            <w:shd w:val="clear" w:color="auto" w:fill="C5E0B3" w:themeFill="accent6" w:themeFillTint="66"/>
          </w:tcPr>
          <w:p w:rsidR="00560087" w:rsidRPr="00B23F82" w:rsidRDefault="00560087" w:rsidP="00D423A2">
            <w:pPr>
              <w:jc w:val="center"/>
              <w:rPr>
                <w:color w:val="385623" w:themeColor="accent6" w:themeShade="80"/>
              </w:rPr>
            </w:pPr>
            <w:r>
              <w:rPr>
                <w:rFonts w:hint="eastAsia"/>
                <w:color w:val="385623" w:themeColor="accent6" w:themeShade="80"/>
              </w:rPr>
              <w:t>担当校区</w:t>
            </w:r>
          </w:p>
        </w:tc>
      </w:tr>
      <w:tr w:rsidR="00560087" w:rsidRPr="00B23F82" w:rsidTr="00560087">
        <w:tc>
          <w:tcPr>
            <w:tcW w:w="2829" w:type="dxa"/>
          </w:tcPr>
          <w:p w:rsidR="00560087" w:rsidRPr="00B23F82" w:rsidRDefault="00560087" w:rsidP="00D423A2">
            <w:pPr>
              <w:jc w:val="center"/>
              <w:rPr>
                <w:rFonts w:ascii="HG丸ｺﾞｼｯｸM-PRO" w:eastAsia="HG丸ｺﾞｼｯｸM-PRO" w:hAnsi="HG丸ｺﾞｼｯｸM-PRO"/>
                <w:color w:val="385623" w:themeColor="accent6" w:themeShade="80"/>
              </w:rPr>
            </w:pPr>
            <w:r w:rsidRPr="00B23F82">
              <w:rPr>
                <w:rFonts w:ascii="HG丸ｺﾞｼｯｸM-PRO" w:eastAsia="HG丸ｺﾞｼｯｸM-PRO" w:hAnsi="HG丸ｺﾞｼｯｸM-PRO" w:hint="eastAsia"/>
                <w:color w:val="385623" w:themeColor="accent6" w:themeShade="80"/>
              </w:rPr>
              <w:t>東地域包括支援センター</w:t>
            </w:r>
          </w:p>
        </w:tc>
        <w:tc>
          <w:tcPr>
            <w:tcW w:w="2387" w:type="dxa"/>
          </w:tcPr>
          <w:p w:rsidR="00560087" w:rsidRPr="00B23F82" w:rsidRDefault="00560087" w:rsidP="00560087">
            <w:pPr>
              <w:ind w:firstLineChars="5" w:firstLine="11"/>
              <w:jc w:val="center"/>
              <w:rPr>
                <w:rFonts w:ascii="Comic Sans MS" w:hAnsi="Comic Sans MS"/>
                <w:color w:val="385623" w:themeColor="accent6" w:themeShade="80"/>
                <w:sz w:val="22"/>
                <w:szCs w:val="22"/>
              </w:rPr>
            </w:pPr>
            <w:r w:rsidRPr="00B23F82">
              <w:rPr>
                <w:rFonts w:ascii="Comic Sans MS" w:hAnsi="Comic Sans MS"/>
                <w:color w:val="385623" w:themeColor="accent6" w:themeShade="80"/>
                <w:sz w:val="22"/>
                <w:szCs w:val="22"/>
              </w:rPr>
              <w:t>075-963-5508</w:t>
            </w:r>
          </w:p>
        </w:tc>
        <w:tc>
          <w:tcPr>
            <w:tcW w:w="2552" w:type="dxa"/>
          </w:tcPr>
          <w:p w:rsidR="00560087" w:rsidRPr="00B23F82" w:rsidRDefault="00560087" w:rsidP="00560087">
            <w:pPr>
              <w:ind w:firstLineChars="116" w:firstLine="255"/>
              <w:rPr>
                <w:rFonts w:ascii="Comic Sans MS" w:hAnsi="Comic Sans MS"/>
                <w:color w:val="385623" w:themeColor="accent6" w:themeShade="80"/>
                <w:sz w:val="22"/>
                <w:szCs w:val="22"/>
              </w:rPr>
            </w:pPr>
            <w:r>
              <w:rPr>
                <w:rFonts w:ascii="Comic Sans MS" w:hAnsi="Comic Sans MS" w:hint="eastAsia"/>
                <w:color w:val="385623" w:themeColor="accent6" w:themeShade="80"/>
                <w:sz w:val="22"/>
                <w:szCs w:val="22"/>
              </w:rPr>
              <w:t>概ね長中校区</w:t>
            </w:r>
          </w:p>
        </w:tc>
      </w:tr>
      <w:tr w:rsidR="00560087" w:rsidRPr="00B23F82" w:rsidTr="00560087">
        <w:tc>
          <w:tcPr>
            <w:tcW w:w="2829" w:type="dxa"/>
          </w:tcPr>
          <w:p w:rsidR="00560087" w:rsidRPr="00B23F82" w:rsidRDefault="00560087" w:rsidP="00560087">
            <w:pPr>
              <w:jc w:val="center"/>
              <w:rPr>
                <w:rFonts w:ascii="HG丸ｺﾞｼｯｸM-PRO" w:eastAsia="HG丸ｺﾞｼｯｸM-PRO" w:hAnsi="HG丸ｺﾞｼｯｸM-PRO"/>
                <w:color w:val="385623" w:themeColor="accent6" w:themeShade="80"/>
              </w:rPr>
            </w:pPr>
            <w:r w:rsidRPr="00B23F82">
              <w:rPr>
                <w:rFonts w:ascii="HG丸ｺﾞｼｯｸM-PRO" w:eastAsia="HG丸ｺﾞｼｯｸM-PRO" w:hAnsi="HG丸ｺﾞｼｯｸM-PRO" w:hint="eastAsia"/>
                <w:color w:val="385623" w:themeColor="accent6" w:themeShade="80"/>
              </w:rPr>
              <w:t>北地域包括支援センター</w:t>
            </w:r>
          </w:p>
        </w:tc>
        <w:tc>
          <w:tcPr>
            <w:tcW w:w="2387" w:type="dxa"/>
          </w:tcPr>
          <w:p w:rsidR="00560087" w:rsidRPr="00B23F82" w:rsidRDefault="00560087" w:rsidP="00560087">
            <w:pPr>
              <w:ind w:firstLineChars="5" w:firstLine="11"/>
              <w:jc w:val="center"/>
              <w:rPr>
                <w:rFonts w:ascii="Comic Sans MS" w:hAnsi="Comic Sans MS"/>
                <w:color w:val="385623" w:themeColor="accent6" w:themeShade="80"/>
                <w:sz w:val="22"/>
                <w:szCs w:val="22"/>
              </w:rPr>
            </w:pPr>
            <w:r w:rsidRPr="00B23F82">
              <w:rPr>
                <w:rFonts w:ascii="Comic Sans MS" w:hAnsi="Comic Sans MS"/>
                <w:color w:val="385623" w:themeColor="accent6" w:themeShade="80"/>
                <w:sz w:val="22"/>
                <w:szCs w:val="22"/>
              </w:rPr>
              <w:t>075-955-9007</w:t>
            </w:r>
          </w:p>
        </w:tc>
        <w:tc>
          <w:tcPr>
            <w:tcW w:w="2552" w:type="dxa"/>
          </w:tcPr>
          <w:p w:rsidR="00560087" w:rsidRPr="00B23F82" w:rsidRDefault="00560087" w:rsidP="00560087">
            <w:pPr>
              <w:ind w:firstLineChars="116" w:firstLine="255"/>
              <w:rPr>
                <w:rFonts w:ascii="Comic Sans MS" w:hAnsi="Comic Sans MS"/>
                <w:color w:val="385623" w:themeColor="accent6" w:themeShade="80"/>
                <w:sz w:val="22"/>
                <w:szCs w:val="22"/>
              </w:rPr>
            </w:pPr>
            <w:r>
              <w:rPr>
                <w:rFonts w:ascii="Comic Sans MS" w:hAnsi="Comic Sans MS" w:hint="eastAsia"/>
                <w:color w:val="385623" w:themeColor="accent6" w:themeShade="80"/>
                <w:sz w:val="22"/>
                <w:szCs w:val="22"/>
              </w:rPr>
              <w:t>概ね長</w:t>
            </w:r>
            <w:r>
              <w:rPr>
                <w:rFonts w:ascii="ＭＳ 明朝" w:eastAsia="ＭＳ 明朝" w:hAnsi="ＭＳ 明朝" w:cs="ＭＳ 明朝" w:hint="eastAsia"/>
                <w:color w:val="385623" w:themeColor="accent6" w:themeShade="80"/>
                <w:sz w:val="22"/>
                <w:szCs w:val="22"/>
              </w:rPr>
              <w:t>二</w:t>
            </w:r>
            <w:r>
              <w:rPr>
                <w:rFonts w:ascii="Comic Sans MS" w:hAnsi="Comic Sans MS" w:hint="eastAsia"/>
                <w:color w:val="385623" w:themeColor="accent6" w:themeShade="80"/>
                <w:sz w:val="22"/>
                <w:szCs w:val="22"/>
              </w:rPr>
              <w:t>中校区</w:t>
            </w:r>
          </w:p>
        </w:tc>
      </w:tr>
      <w:tr w:rsidR="00560087" w:rsidRPr="00B23F82" w:rsidTr="00560087">
        <w:tc>
          <w:tcPr>
            <w:tcW w:w="2829" w:type="dxa"/>
          </w:tcPr>
          <w:p w:rsidR="00560087" w:rsidRPr="00B23F82" w:rsidRDefault="00560087" w:rsidP="00D423A2">
            <w:pPr>
              <w:jc w:val="center"/>
              <w:rPr>
                <w:rFonts w:ascii="HG丸ｺﾞｼｯｸM-PRO" w:eastAsia="HG丸ｺﾞｼｯｸM-PRO" w:hAnsi="HG丸ｺﾞｼｯｸM-PRO"/>
                <w:color w:val="385623" w:themeColor="accent6" w:themeShade="80"/>
              </w:rPr>
            </w:pPr>
            <w:r w:rsidRPr="00B23F82">
              <w:rPr>
                <w:rFonts w:ascii="HG丸ｺﾞｼｯｸM-PRO" w:eastAsia="HG丸ｺﾞｼｯｸM-PRO" w:hAnsi="HG丸ｺﾞｼｯｸM-PRO" w:hint="eastAsia"/>
                <w:color w:val="385623" w:themeColor="accent6" w:themeShade="80"/>
              </w:rPr>
              <w:t>南地域包括支援センター</w:t>
            </w:r>
          </w:p>
        </w:tc>
        <w:tc>
          <w:tcPr>
            <w:tcW w:w="2387" w:type="dxa"/>
          </w:tcPr>
          <w:p w:rsidR="00560087" w:rsidRPr="00B23F82" w:rsidRDefault="00560087" w:rsidP="00560087">
            <w:pPr>
              <w:ind w:firstLineChars="5" w:firstLine="11"/>
              <w:jc w:val="center"/>
              <w:rPr>
                <w:rFonts w:ascii="Comic Sans MS" w:hAnsi="Comic Sans MS"/>
                <w:color w:val="385623" w:themeColor="accent6" w:themeShade="80"/>
                <w:sz w:val="22"/>
                <w:szCs w:val="22"/>
              </w:rPr>
            </w:pPr>
            <w:r w:rsidRPr="00B23F82">
              <w:rPr>
                <w:rFonts w:ascii="Comic Sans MS" w:hAnsi="Comic Sans MS"/>
                <w:color w:val="385623" w:themeColor="accent6" w:themeShade="80"/>
                <w:sz w:val="22"/>
                <w:szCs w:val="22"/>
              </w:rPr>
              <w:t>075-957-1119</w:t>
            </w:r>
          </w:p>
        </w:tc>
        <w:tc>
          <w:tcPr>
            <w:tcW w:w="2552" w:type="dxa"/>
          </w:tcPr>
          <w:p w:rsidR="00560087" w:rsidRPr="00B23F82" w:rsidRDefault="00560087" w:rsidP="00560087">
            <w:pPr>
              <w:ind w:firstLineChars="116" w:firstLine="255"/>
              <w:rPr>
                <w:rFonts w:ascii="Comic Sans MS" w:hAnsi="Comic Sans MS"/>
                <w:color w:val="385623" w:themeColor="accent6" w:themeShade="80"/>
                <w:sz w:val="22"/>
                <w:szCs w:val="22"/>
              </w:rPr>
            </w:pPr>
            <w:r>
              <w:rPr>
                <w:rFonts w:ascii="Comic Sans MS" w:hAnsi="Comic Sans MS" w:hint="eastAsia"/>
                <w:color w:val="385623" w:themeColor="accent6" w:themeShade="80"/>
                <w:sz w:val="22"/>
                <w:szCs w:val="22"/>
              </w:rPr>
              <w:t>概ね長三中校区</w:t>
            </w:r>
          </w:p>
        </w:tc>
      </w:tr>
      <w:tr w:rsidR="00560087" w:rsidRPr="00B23F82" w:rsidTr="00560087">
        <w:tc>
          <w:tcPr>
            <w:tcW w:w="2829" w:type="dxa"/>
          </w:tcPr>
          <w:p w:rsidR="00560087" w:rsidRPr="00B23F82" w:rsidRDefault="00560087" w:rsidP="00D423A2">
            <w:pPr>
              <w:jc w:val="center"/>
              <w:rPr>
                <w:rFonts w:ascii="HG丸ｺﾞｼｯｸM-PRO" w:eastAsia="HG丸ｺﾞｼｯｸM-PRO" w:hAnsi="HG丸ｺﾞｼｯｸM-PRO"/>
                <w:color w:val="385623" w:themeColor="accent6" w:themeShade="80"/>
              </w:rPr>
            </w:pPr>
            <w:r w:rsidRPr="00B23F82">
              <w:rPr>
                <w:rFonts w:ascii="HG丸ｺﾞｼｯｸM-PRO" w:eastAsia="HG丸ｺﾞｼｯｸM-PRO" w:hAnsi="HG丸ｺﾞｼｯｸM-PRO" w:hint="eastAsia"/>
                <w:color w:val="385623" w:themeColor="accent6" w:themeShade="80"/>
              </w:rPr>
              <w:t>西地域包括支援センター</w:t>
            </w:r>
          </w:p>
        </w:tc>
        <w:tc>
          <w:tcPr>
            <w:tcW w:w="2387" w:type="dxa"/>
          </w:tcPr>
          <w:p w:rsidR="00560087" w:rsidRPr="00B23F82" w:rsidRDefault="00560087" w:rsidP="00560087">
            <w:pPr>
              <w:ind w:firstLineChars="5" w:firstLine="11"/>
              <w:jc w:val="center"/>
              <w:rPr>
                <w:rFonts w:ascii="Comic Sans MS" w:hAnsi="Comic Sans MS"/>
                <w:color w:val="385623" w:themeColor="accent6" w:themeShade="80"/>
                <w:sz w:val="22"/>
                <w:szCs w:val="22"/>
              </w:rPr>
            </w:pPr>
            <w:r w:rsidRPr="00B23F82">
              <w:rPr>
                <w:rFonts w:ascii="Comic Sans MS" w:hAnsi="Comic Sans MS"/>
                <w:color w:val="385623" w:themeColor="accent6" w:themeShade="80"/>
                <w:sz w:val="22"/>
                <w:szCs w:val="22"/>
              </w:rPr>
              <w:t>075-323-7889</w:t>
            </w:r>
          </w:p>
        </w:tc>
        <w:tc>
          <w:tcPr>
            <w:tcW w:w="2552" w:type="dxa"/>
          </w:tcPr>
          <w:p w:rsidR="00560087" w:rsidRPr="00B23F82" w:rsidRDefault="00560087" w:rsidP="00560087">
            <w:pPr>
              <w:ind w:firstLineChars="116" w:firstLine="255"/>
              <w:rPr>
                <w:rFonts w:ascii="Comic Sans MS" w:hAnsi="Comic Sans MS"/>
                <w:color w:val="385623" w:themeColor="accent6" w:themeShade="80"/>
                <w:sz w:val="22"/>
                <w:szCs w:val="22"/>
              </w:rPr>
            </w:pPr>
            <w:r>
              <w:rPr>
                <w:rFonts w:ascii="Comic Sans MS" w:hAnsi="Comic Sans MS" w:hint="eastAsia"/>
                <w:color w:val="385623" w:themeColor="accent6" w:themeShade="80"/>
                <w:sz w:val="22"/>
                <w:szCs w:val="22"/>
              </w:rPr>
              <w:t>概ね長四中校区</w:t>
            </w:r>
          </w:p>
        </w:tc>
      </w:tr>
    </w:tbl>
    <w:p w:rsidR="00A4411B" w:rsidRPr="00B23F82" w:rsidRDefault="00A4411B" w:rsidP="00A4411B">
      <w:pPr>
        <w:rPr>
          <w:rFonts w:ascii="HG丸ｺﾞｼｯｸM-PRO" w:eastAsia="HG丸ｺﾞｼｯｸM-PRO" w:hAnsi="HG丸ｺﾞｼｯｸM-PRO"/>
          <w:color w:val="538135" w:themeColor="accent6" w:themeShade="BF"/>
        </w:rPr>
      </w:pPr>
      <w:bookmarkStart w:id="0" w:name="_GoBack"/>
      <w:bookmarkEnd w:id="0"/>
    </w:p>
    <w:sectPr w:rsidR="00A4411B" w:rsidRPr="00B23F82"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8E" w:rsidRDefault="0016308E" w:rsidP="00F46FBB">
      <w:pPr>
        <w:spacing w:before="0" w:after="0" w:line="240" w:lineRule="auto"/>
      </w:pPr>
      <w:r>
        <w:separator/>
      </w:r>
    </w:p>
  </w:endnote>
  <w:endnote w:type="continuationSeparator" w:id="0">
    <w:p w:rsidR="0016308E" w:rsidRDefault="0016308E"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16308E"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8E" w:rsidRDefault="0016308E" w:rsidP="00F46FBB">
      <w:pPr>
        <w:spacing w:before="0" w:after="0" w:line="240" w:lineRule="auto"/>
      </w:pPr>
      <w:r>
        <w:separator/>
      </w:r>
    </w:p>
  </w:footnote>
  <w:footnote w:type="continuationSeparator" w:id="0">
    <w:p w:rsidR="0016308E" w:rsidRDefault="0016308E"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308E"/>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6638"/>
    <w:rsid w:val="00647AA2"/>
    <w:rsid w:val="006505F0"/>
    <w:rsid w:val="00652F5C"/>
    <w:rsid w:val="00664657"/>
    <w:rsid w:val="00671225"/>
    <w:rsid w:val="00682F2E"/>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4C4"/>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7792"/>
    <w:rsid w:val="00CB0F60"/>
    <w:rsid w:val="00CC2028"/>
    <w:rsid w:val="00CC4E1B"/>
    <w:rsid w:val="00CC5FC2"/>
    <w:rsid w:val="00CD2894"/>
    <w:rsid w:val="00CF04C3"/>
    <w:rsid w:val="00CF7C64"/>
    <w:rsid w:val="00D14232"/>
    <w:rsid w:val="00D271ED"/>
    <w:rsid w:val="00D423A2"/>
    <w:rsid w:val="00D570D6"/>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957E-0864-4140-ABFD-8155B0A8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2016-02-24T08:13:00Z</dcterms:created>
  <dcterms:modified xsi:type="dcterms:W3CDTF">2016-02-24T08:13:00Z</dcterms:modified>
</cp:coreProperties>
</file>