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4F" w:rsidRDefault="00995F70" w:rsidP="00995F70">
      <w:pPr>
        <w:pStyle w:val="1"/>
      </w:pPr>
      <w:r>
        <w:rPr>
          <w:rFonts w:hint="eastAsia"/>
        </w:rPr>
        <w:t>死後の手続き（お墓）</w:t>
      </w:r>
    </w:p>
    <w:p w:rsidR="00995F70" w:rsidRDefault="008C0F61" w:rsidP="00995F70">
      <w:pPr>
        <w:pStyle w:val="2"/>
      </w:pPr>
      <w:r>
        <w:rPr>
          <w:rFonts w:hint="eastAsia"/>
        </w:rPr>
        <w:t>【</w:t>
      </w:r>
      <w:r w:rsidR="00995F70">
        <w:rPr>
          <w:rFonts w:hint="eastAsia"/>
        </w:rPr>
        <w:t>納骨</w:t>
      </w:r>
      <w:r>
        <w:rPr>
          <w:rFonts w:hint="eastAsia"/>
        </w:rPr>
        <w:t>】</w:t>
      </w:r>
    </w:p>
    <w:p w:rsidR="00995F70" w:rsidRDefault="00995F70" w:rsidP="00995F70">
      <w:r>
        <w:rPr>
          <w:rFonts w:hint="eastAsia"/>
        </w:rPr>
        <w:t xml:space="preserve">　　</w:t>
      </w:r>
      <w:r w:rsidR="002435C2">
        <w:rPr>
          <w:rFonts w:hint="eastAsia"/>
        </w:rPr>
        <w:t>□家の墓地</w:t>
      </w:r>
      <w:r>
        <w:rPr>
          <w:rFonts w:hint="eastAsia"/>
        </w:rPr>
        <w:t>に入れてほしい　　　　□家に</w:t>
      </w:r>
      <w:r w:rsidR="003B1E39">
        <w:rPr>
          <w:rFonts w:hint="eastAsia"/>
        </w:rPr>
        <w:t>置いておいて</w:t>
      </w:r>
      <w:r>
        <w:rPr>
          <w:rFonts w:hint="eastAsia"/>
        </w:rPr>
        <w:t>ほしい</w:t>
      </w:r>
    </w:p>
    <w:p w:rsidR="002435C2" w:rsidRDefault="00995F70" w:rsidP="002435C2">
      <w:r>
        <w:rPr>
          <w:rFonts w:hint="eastAsia"/>
        </w:rPr>
        <w:t xml:space="preserve">　　□</w:t>
      </w:r>
      <w:r w:rsidR="002435C2">
        <w:rPr>
          <w:rFonts w:hint="eastAsia"/>
        </w:rPr>
        <w:t>分骨してほしい（場所：　　　　　　　　　　　　　　　　　　　　　　　　　　　）</w:t>
      </w:r>
    </w:p>
    <w:p w:rsidR="00995F70" w:rsidRDefault="002435C2" w:rsidP="002435C2">
      <w:pPr>
        <w:ind w:firstLineChars="200" w:firstLine="400"/>
      </w:pPr>
      <w:r>
        <w:rPr>
          <w:rFonts w:hint="eastAsia"/>
        </w:rPr>
        <w:t>□散骨してほしい（場所：　　　　　　　　　　　　　　　　　　　　　　　　　　　）</w:t>
      </w:r>
    </w:p>
    <w:p w:rsidR="00995F70" w:rsidRDefault="00995F70" w:rsidP="00995F70">
      <w:r>
        <w:rPr>
          <w:rFonts w:hint="eastAsia"/>
        </w:rPr>
        <w:t xml:space="preserve">　　□その他（　　　　　　　　　　　　　　　　　　　　　　　　　　　　　　　　　　）</w:t>
      </w:r>
    </w:p>
    <w:p w:rsidR="00995F70" w:rsidRDefault="008C0F61" w:rsidP="002435C2">
      <w:pPr>
        <w:pStyle w:val="2"/>
      </w:pPr>
      <w:r>
        <w:rPr>
          <w:rFonts w:hint="eastAsia"/>
        </w:rPr>
        <w:t>【</w:t>
      </w:r>
      <w:r w:rsidR="002435C2">
        <w:rPr>
          <w:rFonts w:hint="eastAsia"/>
        </w:rPr>
        <w:t>お墓</w:t>
      </w:r>
      <w:r>
        <w:rPr>
          <w:rFonts w:hint="eastAsia"/>
        </w:rPr>
        <w:t>】</w:t>
      </w:r>
    </w:p>
    <w:p w:rsidR="002435C2" w:rsidRDefault="002435C2" w:rsidP="002435C2">
      <w:r>
        <w:rPr>
          <w:rFonts w:hint="eastAsia"/>
        </w:rPr>
        <w:t xml:space="preserve">　　□用意している（場所：　　　　　　　　　　　　　　　　　　　　　　　　　　　　）</w:t>
      </w:r>
    </w:p>
    <w:p w:rsidR="002435C2" w:rsidRDefault="002435C2" w:rsidP="002435C2">
      <w:r>
        <w:rPr>
          <w:rFonts w:hint="eastAsia"/>
        </w:rPr>
        <w:t xml:space="preserve">　　□用意していない　　　□お墓はいらない　　　□その他（　　　　　　　　　　　　）</w:t>
      </w:r>
    </w:p>
    <w:tbl>
      <w:tblPr>
        <w:tblStyle w:val="af2"/>
        <w:tblW w:w="0" w:type="auto"/>
        <w:tblInd w:w="426" w:type="dxa"/>
        <w:tblLook w:val="04A0" w:firstRow="1" w:lastRow="0" w:firstColumn="1" w:lastColumn="0" w:noHBand="0" w:noVBand="1"/>
      </w:tblPr>
      <w:tblGrid>
        <w:gridCol w:w="8068"/>
      </w:tblGrid>
      <w:tr w:rsidR="002435C2" w:rsidTr="005D058F">
        <w:tc>
          <w:tcPr>
            <w:tcW w:w="8068" w:type="dxa"/>
            <w:tcBorders>
              <w:top w:val="nil"/>
              <w:left w:val="nil"/>
              <w:bottom w:val="single" w:sz="4" w:space="0" w:color="70AD47" w:themeColor="accent6"/>
              <w:right w:val="nil"/>
            </w:tcBorders>
          </w:tcPr>
          <w:p w:rsidR="002435C2" w:rsidRDefault="002435C2" w:rsidP="002435C2">
            <w:r>
              <w:rPr>
                <w:rFonts w:hint="eastAsia"/>
              </w:rPr>
              <w:t>寺院・墓地の名称：</w:t>
            </w:r>
          </w:p>
        </w:tc>
      </w:tr>
      <w:tr w:rsidR="002435C2" w:rsidTr="005D058F">
        <w:tc>
          <w:tcPr>
            <w:tcW w:w="8068" w:type="dxa"/>
            <w:tcBorders>
              <w:top w:val="single" w:sz="4" w:space="0" w:color="70AD47" w:themeColor="accent6"/>
              <w:left w:val="nil"/>
              <w:bottom w:val="single" w:sz="4" w:space="0" w:color="70AD47" w:themeColor="accent6"/>
              <w:right w:val="nil"/>
            </w:tcBorders>
          </w:tcPr>
          <w:p w:rsidR="002435C2" w:rsidRDefault="002435C2" w:rsidP="002435C2">
            <w:r>
              <w:rPr>
                <w:rFonts w:hint="eastAsia"/>
              </w:rPr>
              <w:t>墓地の住所：</w:t>
            </w:r>
          </w:p>
        </w:tc>
      </w:tr>
      <w:tr w:rsidR="002435C2" w:rsidTr="005D058F">
        <w:tc>
          <w:tcPr>
            <w:tcW w:w="8068" w:type="dxa"/>
            <w:tcBorders>
              <w:top w:val="single" w:sz="4" w:space="0" w:color="70AD47" w:themeColor="accent6"/>
              <w:left w:val="nil"/>
              <w:bottom w:val="single" w:sz="4" w:space="0" w:color="70AD47" w:themeColor="accent6"/>
              <w:right w:val="nil"/>
            </w:tcBorders>
          </w:tcPr>
          <w:p w:rsidR="002435C2" w:rsidRDefault="002435C2" w:rsidP="002435C2">
            <w:r>
              <w:rPr>
                <w:rFonts w:hint="eastAsia"/>
              </w:rPr>
              <w:t>寺院・管理人の連絡先：　　　　　　　　　　　　　　　管理費等：</w:t>
            </w:r>
          </w:p>
        </w:tc>
      </w:tr>
    </w:tbl>
    <w:p w:rsidR="002435C2" w:rsidRDefault="00095B93" w:rsidP="00095B93">
      <w:pPr>
        <w:pStyle w:val="1"/>
      </w:pPr>
      <w:r>
        <w:rPr>
          <w:rFonts w:hint="eastAsia"/>
        </w:rPr>
        <w:t>死後の手続き（ペット）</w:t>
      </w:r>
    </w:p>
    <w:p w:rsidR="00095B93" w:rsidRDefault="008C0F61" w:rsidP="00095B93">
      <w:pPr>
        <w:pStyle w:val="2"/>
      </w:pPr>
      <w:r>
        <w:rPr>
          <w:rFonts w:hint="eastAsia"/>
        </w:rPr>
        <w:t>【</w:t>
      </w:r>
      <w:r w:rsidR="00095B93">
        <w:rPr>
          <w:rFonts w:hint="eastAsia"/>
        </w:rPr>
        <w:t>ペットの基本情報</w:t>
      </w:r>
      <w:r>
        <w:rPr>
          <w:rFonts w:hint="eastAsia"/>
        </w:rPr>
        <w:t>】</w:t>
      </w:r>
    </w:p>
    <w:p w:rsidR="00095B93" w:rsidRDefault="00095B93" w:rsidP="00095B93">
      <w:r>
        <w:rPr>
          <w:rFonts w:hint="eastAsia"/>
        </w:rPr>
        <w:t xml:space="preserve">　　□ペットを飼っている　　　□ペットは飼っていない</w:t>
      </w:r>
    </w:p>
    <w:tbl>
      <w:tblPr>
        <w:tblStyle w:val="af2"/>
        <w:tblW w:w="0" w:type="auto"/>
        <w:tblInd w:w="426" w:type="dxa"/>
        <w:tblLook w:val="04A0" w:firstRow="1" w:lastRow="0" w:firstColumn="1" w:lastColumn="0" w:noHBand="0" w:noVBand="1"/>
      </w:tblPr>
      <w:tblGrid>
        <w:gridCol w:w="8068"/>
      </w:tblGrid>
      <w:tr w:rsidR="00095B93" w:rsidTr="005D058F">
        <w:tc>
          <w:tcPr>
            <w:tcW w:w="8068" w:type="dxa"/>
            <w:tcBorders>
              <w:top w:val="nil"/>
              <w:left w:val="nil"/>
              <w:bottom w:val="single" w:sz="4" w:space="0" w:color="70AD47" w:themeColor="accent6"/>
              <w:right w:val="nil"/>
            </w:tcBorders>
          </w:tcPr>
          <w:p w:rsidR="00095B93" w:rsidRDefault="00095B93" w:rsidP="00AA34CB">
            <w:r>
              <w:rPr>
                <w:rFonts w:hint="eastAsia"/>
              </w:rPr>
              <w:t>ペットの名前：　　　　　　　　　　　　　　種類・品種：</w:t>
            </w:r>
          </w:p>
        </w:tc>
      </w:tr>
      <w:tr w:rsidR="00095B93" w:rsidTr="005D058F">
        <w:tc>
          <w:tcPr>
            <w:tcW w:w="8068" w:type="dxa"/>
            <w:tcBorders>
              <w:top w:val="single" w:sz="4" w:space="0" w:color="70AD47" w:themeColor="accent6"/>
              <w:left w:val="nil"/>
              <w:bottom w:val="single" w:sz="4" w:space="0" w:color="70AD47" w:themeColor="accent6"/>
              <w:right w:val="nil"/>
            </w:tcBorders>
          </w:tcPr>
          <w:p w:rsidR="00095B93" w:rsidRDefault="00095B93" w:rsidP="00AA34CB">
            <w:r>
              <w:rPr>
                <w:rFonts w:hint="eastAsia"/>
              </w:rPr>
              <w:t>年齢：　　　　歳（　　年　　月生）　　餌の種類・回数：</w:t>
            </w:r>
          </w:p>
        </w:tc>
      </w:tr>
      <w:tr w:rsidR="00095B93" w:rsidTr="005D058F">
        <w:tc>
          <w:tcPr>
            <w:tcW w:w="8068" w:type="dxa"/>
            <w:tcBorders>
              <w:top w:val="single" w:sz="4" w:space="0" w:color="70AD47" w:themeColor="accent6"/>
              <w:left w:val="nil"/>
              <w:bottom w:val="single" w:sz="4" w:space="0" w:color="70AD47" w:themeColor="accent6"/>
              <w:right w:val="nil"/>
            </w:tcBorders>
          </w:tcPr>
          <w:p w:rsidR="00095B93" w:rsidRDefault="00095B93" w:rsidP="00095B93">
            <w:r>
              <w:rPr>
                <w:rFonts w:hint="eastAsia"/>
              </w:rPr>
              <w:t>かかりつけの病院：　　　　　　　　　　　　　　連絡先：</w:t>
            </w:r>
          </w:p>
        </w:tc>
      </w:tr>
    </w:tbl>
    <w:p w:rsidR="00095B93" w:rsidRDefault="008C0F61" w:rsidP="00095B93">
      <w:pPr>
        <w:pStyle w:val="2"/>
      </w:pPr>
      <w:r>
        <w:rPr>
          <w:rFonts w:hint="eastAsia"/>
        </w:rPr>
        <w:t>【</w:t>
      </w:r>
      <w:r w:rsidR="00095B93">
        <w:rPr>
          <w:rFonts w:hint="eastAsia"/>
        </w:rPr>
        <w:t>ペットのお世話をお願いする人</w:t>
      </w:r>
      <w:r>
        <w:rPr>
          <w:rFonts w:hint="eastAsia"/>
        </w:rPr>
        <w:t>】</w:t>
      </w:r>
    </w:p>
    <w:p w:rsidR="00095B93" w:rsidRDefault="00095B93" w:rsidP="00095B93">
      <w:r>
        <w:rPr>
          <w:rFonts w:hint="eastAsia"/>
        </w:rPr>
        <w:t xml:space="preserve">　　□お願いしたい人がいる　　　□里親を探してほしい</w:t>
      </w:r>
    </w:p>
    <w:p w:rsidR="00095B93" w:rsidRDefault="00095B93" w:rsidP="00095B93">
      <w:r>
        <w:rPr>
          <w:rFonts w:hint="eastAsia"/>
        </w:rPr>
        <w:t xml:space="preserve">　　□ペット保護施設に引き取ってほしい</w:t>
      </w:r>
    </w:p>
    <w:tbl>
      <w:tblPr>
        <w:tblStyle w:val="af2"/>
        <w:tblW w:w="0" w:type="auto"/>
        <w:tblInd w:w="426" w:type="dxa"/>
        <w:tblLook w:val="04A0" w:firstRow="1" w:lastRow="0" w:firstColumn="1" w:lastColumn="0" w:noHBand="0" w:noVBand="1"/>
      </w:tblPr>
      <w:tblGrid>
        <w:gridCol w:w="8068"/>
      </w:tblGrid>
      <w:tr w:rsidR="00095B93" w:rsidTr="005D058F">
        <w:tc>
          <w:tcPr>
            <w:tcW w:w="8068" w:type="dxa"/>
            <w:tcBorders>
              <w:top w:val="nil"/>
              <w:left w:val="nil"/>
              <w:bottom w:val="single" w:sz="4" w:space="0" w:color="70AD47" w:themeColor="accent6"/>
              <w:right w:val="nil"/>
            </w:tcBorders>
          </w:tcPr>
          <w:p w:rsidR="00095B93" w:rsidRDefault="00095B93" w:rsidP="00095B93">
            <w:r>
              <w:rPr>
                <w:rFonts w:hint="eastAsia"/>
              </w:rPr>
              <w:t>お願いしたい人・団体：</w:t>
            </w:r>
          </w:p>
        </w:tc>
      </w:tr>
      <w:tr w:rsidR="00095B93" w:rsidTr="005D058F">
        <w:tc>
          <w:tcPr>
            <w:tcW w:w="8068" w:type="dxa"/>
            <w:tcBorders>
              <w:top w:val="single" w:sz="4" w:space="0" w:color="70AD47" w:themeColor="accent6"/>
              <w:left w:val="nil"/>
              <w:bottom w:val="single" w:sz="4" w:space="0" w:color="70AD47" w:themeColor="accent6"/>
              <w:right w:val="nil"/>
            </w:tcBorders>
          </w:tcPr>
          <w:p w:rsidR="00095B93" w:rsidRDefault="00095B93" w:rsidP="00095B93">
            <w:r>
              <w:rPr>
                <w:rFonts w:hint="eastAsia"/>
              </w:rPr>
              <w:t>連絡先：　　　　　　　　　　　　　　　　　　謝礼の金額：</w:t>
            </w:r>
          </w:p>
        </w:tc>
      </w:tr>
    </w:tbl>
    <w:p w:rsidR="002361B6" w:rsidRPr="00B23F82" w:rsidRDefault="002361B6" w:rsidP="002361B6">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lastRenderedPageBreak/>
        <w:t>公共料金・生活費等の名義変更、解約手続き</w:t>
      </w:r>
    </w:p>
    <w:p w:rsidR="00FA5E4F" w:rsidRPr="00B23F82" w:rsidRDefault="002361B6" w:rsidP="002361B6">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電気、ガス、水道や賃貸住宅など、名義変更や解約の手続きが必要です。口座引き落としにしていた料金は、</w:t>
      </w:r>
      <w:r w:rsidR="00E629E0">
        <w:rPr>
          <w:rFonts w:ascii="HG丸ｺﾞｼｯｸM-PRO" w:eastAsia="HG丸ｺﾞｼｯｸM-PRO" w:hAnsi="HG丸ｺﾞｼｯｸM-PRO" w:hint="eastAsia"/>
          <w:color w:val="538135" w:themeColor="accent6" w:themeShade="BF"/>
        </w:rPr>
        <w:t>預貯金</w:t>
      </w:r>
      <w:r w:rsidR="00FA5E4F" w:rsidRPr="00B23F82">
        <w:rPr>
          <w:rFonts w:ascii="HG丸ｺﾞｼｯｸM-PRO" w:eastAsia="HG丸ｺﾞｼｯｸM-PRO" w:hAnsi="HG丸ｺﾞｼｯｸM-PRO" w:hint="eastAsia"/>
          <w:color w:val="538135" w:themeColor="accent6" w:themeShade="BF"/>
        </w:rPr>
        <w:t>口座は取引が停止されるので支払われなくなります。速やかに手続きを行わないと延滞金が発生する場合がありますので、予め手続きの必要なものは書き出しておきましょう。</w:t>
      </w:r>
    </w:p>
    <w:p w:rsidR="00FA5E4F" w:rsidRPr="00B23F82" w:rsidRDefault="00FA5E4F" w:rsidP="002361B6">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※検診票や請求書にカスタマーセンターの電話番号やお客様番号が記載されています。</w:t>
      </w:r>
    </w:p>
    <w:p w:rsidR="00FA5E4F" w:rsidRPr="00B23F82" w:rsidRDefault="00FA5E4F" w:rsidP="002361B6">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手続き先・・・各会社の営業所やカスタマーセンター</w:t>
      </w:r>
    </w:p>
    <w:p w:rsidR="002361B6" w:rsidRPr="00B23F82" w:rsidRDefault="00201E0E" w:rsidP="002361B6">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生命保険の請求</w:t>
      </w:r>
    </w:p>
    <w:p w:rsidR="002361B6" w:rsidRPr="00B23F82" w:rsidRDefault="00201E0E" w:rsidP="002361B6">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生命保険契約を行っている場合は、契約で定められた受取人に死亡保険金が支払われます。保険料は請求し</w:t>
      </w:r>
      <w:r w:rsidR="003B1E39">
        <w:rPr>
          <w:rFonts w:ascii="HG丸ｺﾞｼｯｸM-PRO" w:eastAsia="HG丸ｺﾞｼｯｸM-PRO" w:hAnsi="HG丸ｺﾞｼｯｸM-PRO" w:hint="eastAsia"/>
          <w:color w:val="538135" w:themeColor="accent6" w:themeShade="BF"/>
        </w:rPr>
        <w:t>ないと支払いがされませんので、せっかく納めた保険料が無駄にならない</w:t>
      </w:r>
      <w:r w:rsidRPr="00B23F82">
        <w:rPr>
          <w:rFonts w:ascii="HG丸ｺﾞｼｯｸM-PRO" w:eastAsia="HG丸ｺﾞｼｯｸM-PRO" w:hAnsi="HG丸ｺﾞｼｯｸM-PRO" w:hint="eastAsia"/>
          <w:color w:val="538135" w:themeColor="accent6" w:themeShade="BF"/>
        </w:rPr>
        <w:t>よう保険証券の保管場所や請求時の連絡先を書き出しておきましょう。</w:t>
      </w:r>
    </w:p>
    <w:p w:rsidR="00201E0E" w:rsidRPr="00B23F82" w:rsidRDefault="00201E0E" w:rsidP="002361B6">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手続き先・・・</w:t>
      </w:r>
      <w:r w:rsidR="00B2673D" w:rsidRPr="00B23F82">
        <w:rPr>
          <w:rFonts w:ascii="HG丸ｺﾞｼｯｸM-PRO" w:eastAsia="HG丸ｺﾞｼｯｸM-PRO" w:hAnsi="HG丸ｺﾞｼｯｸM-PRO" w:hint="eastAsia"/>
          <w:color w:val="538135" w:themeColor="accent6" w:themeShade="BF"/>
        </w:rPr>
        <w:t>契約されている保険会社</w:t>
      </w:r>
    </w:p>
    <w:p w:rsidR="00B2673D" w:rsidRPr="00B23F82" w:rsidRDefault="00B2673D" w:rsidP="002361B6">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手続き期限・・・死亡から３年</w:t>
      </w:r>
    </w:p>
    <w:p w:rsidR="00B2673D" w:rsidRPr="00B23F82" w:rsidRDefault="00B2673D" w:rsidP="002361B6">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傷害保険や損害保険の名義変更、解約手続き</w:t>
      </w:r>
    </w:p>
    <w:p w:rsidR="002361B6" w:rsidRPr="00B23F82" w:rsidRDefault="00B2673D" w:rsidP="002361B6">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傷害保険や損害保険は名義変更または解約手続きが必要です。速やかに手続きを行えるよう、予め保険証券の保管場所や請求時の連絡先を書き出しておきましょう。</w:t>
      </w:r>
    </w:p>
    <w:p w:rsidR="00B2673D" w:rsidRPr="00B23F82" w:rsidRDefault="00B2673D" w:rsidP="00B2673D">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手続き先・・・契約されてい</w:t>
      </w:r>
      <w:bookmarkStart w:id="0" w:name="_GoBack"/>
      <w:bookmarkEnd w:id="0"/>
      <w:r w:rsidRPr="00B23F82">
        <w:rPr>
          <w:rFonts w:ascii="HG丸ｺﾞｼｯｸM-PRO" w:eastAsia="HG丸ｺﾞｼｯｸM-PRO" w:hAnsi="HG丸ｺﾞｼｯｸM-PRO" w:hint="eastAsia"/>
          <w:color w:val="538135" w:themeColor="accent6" w:themeShade="BF"/>
        </w:rPr>
        <w:t>る保険会社</w:t>
      </w:r>
    </w:p>
    <w:p w:rsidR="00B2673D" w:rsidRPr="00B23F82" w:rsidRDefault="00B2673D" w:rsidP="00B2673D">
      <w:pPr>
        <w:rPr>
          <w:rFonts w:ascii="HG丸ｺﾞｼｯｸM-PRO" w:eastAsia="HG丸ｺﾞｼｯｸM-PRO" w:hAnsi="HG丸ｺﾞｼｯｸM-PRO"/>
          <w:color w:val="538135" w:themeColor="accent6" w:themeShade="BF"/>
        </w:rPr>
      </w:pPr>
    </w:p>
    <w:p w:rsidR="00B2673D" w:rsidRPr="00B23F82" w:rsidRDefault="00B2673D" w:rsidP="00B2673D">
      <w:pPr>
        <w:rPr>
          <w:rFonts w:ascii="HG丸ｺﾞｼｯｸM-PRO" w:eastAsia="HG丸ｺﾞｼｯｸM-PRO" w:hAnsi="HG丸ｺﾞｼｯｸM-PRO"/>
          <w:color w:val="538135" w:themeColor="accent6" w:themeShade="BF"/>
        </w:rPr>
      </w:pPr>
    </w:p>
    <w:p w:rsidR="00B2673D" w:rsidRPr="00B23F82" w:rsidRDefault="00B2673D" w:rsidP="00B2673D">
      <w:pPr>
        <w:rPr>
          <w:rFonts w:ascii="HG丸ｺﾞｼｯｸM-PRO" w:eastAsia="HG丸ｺﾞｼｯｸM-PRO" w:hAnsi="HG丸ｺﾞｼｯｸM-PRO"/>
          <w:color w:val="538135" w:themeColor="accent6" w:themeShade="BF"/>
        </w:rPr>
      </w:pPr>
    </w:p>
    <w:p w:rsidR="00B2673D" w:rsidRDefault="00B2673D" w:rsidP="00B2673D">
      <w:pPr>
        <w:rPr>
          <w:rFonts w:ascii="HG丸ｺﾞｼｯｸM-PRO" w:eastAsia="HG丸ｺﾞｼｯｸM-PRO" w:hAnsi="HG丸ｺﾞｼｯｸM-PRO"/>
          <w:color w:val="C45911" w:themeColor="accent2" w:themeShade="BF"/>
        </w:rPr>
      </w:pPr>
    </w:p>
    <w:p w:rsidR="00B2673D" w:rsidRDefault="00B2673D" w:rsidP="00B2673D">
      <w:pPr>
        <w:rPr>
          <w:rFonts w:ascii="HG丸ｺﾞｼｯｸM-PRO" w:eastAsia="HG丸ｺﾞｼｯｸM-PRO" w:hAnsi="HG丸ｺﾞｼｯｸM-PRO"/>
          <w:color w:val="C45911" w:themeColor="accent2" w:themeShade="BF"/>
        </w:rPr>
      </w:pPr>
    </w:p>
    <w:p w:rsidR="00312001" w:rsidRDefault="00312001" w:rsidP="00B2673D">
      <w:pPr>
        <w:rPr>
          <w:rFonts w:ascii="HG丸ｺﾞｼｯｸM-PRO" w:eastAsia="HG丸ｺﾞｼｯｸM-PRO" w:hAnsi="HG丸ｺﾞｼｯｸM-PRO"/>
          <w:color w:val="C45911" w:themeColor="accent2" w:themeShade="BF"/>
        </w:rPr>
      </w:pPr>
    </w:p>
    <w:sectPr w:rsidR="00312001" w:rsidSect="00C74F54">
      <w:headerReference w:type="default" r:id="rId9"/>
      <w:footerReference w:type="default" r:id="rId10"/>
      <w:footerReference w:type="first" r:id="rId11"/>
      <w:pgSz w:w="11906" w:h="16838"/>
      <w:pgMar w:top="1985" w:right="1701" w:bottom="1701" w:left="1701" w:header="851" w:footer="1077" w:gutter="0"/>
      <w:pgBorders>
        <w:top w:val="flowersDaisies" w:sz="20" w:space="20" w:color="70AD47" w:themeColor="accent6"/>
        <w:left w:val="flowersDaisies" w:sz="20" w:space="20" w:color="70AD47" w:themeColor="accent6"/>
        <w:bottom w:val="flowersDaisies" w:sz="20" w:space="20" w:color="70AD47" w:themeColor="accent6"/>
        <w:right w:val="flowersDaisies" w:sz="20" w:space="20" w:color="70AD47" w:themeColor="accent6"/>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AA0" w:rsidRDefault="00F93AA0" w:rsidP="00F46FBB">
      <w:pPr>
        <w:spacing w:before="0" w:after="0" w:line="240" w:lineRule="auto"/>
      </w:pPr>
      <w:r>
        <w:separator/>
      </w:r>
    </w:p>
  </w:endnote>
  <w:endnote w:type="continuationSeparator" w:id="0">
    <w:p w:rsidR="00F93AA0" w:rsidRDefault="00F93AA0" w:rsidP="00F46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F46FBB" w:rsidRDefault="00560087" w:rsidP="00F46FBB">
    <w:pPr>
      <w:pStyle w:val="af6"/>
      <w:jc w:val="right"/>
      <w:rPr>
        <w:color w:val="A8D08D" w:themeColor="accent6" w:themeTint="99"/>
      </w:rPr>
    </w:pPr>
    <w:r>
      <w:rPr>
        <w:rFonts w:hint="eastAsia"/>
        <w:color w:val="A8D08D" w:themeColor="accent6" w:themeTint="99"/>
      </w:rPr>
      <w:t>長岡京市</w:t>
    </w:r>
    <w:r w:rsidRPr="00F46FBB">
      <w:rPr>
        <w:rFonts w:hint="eastAsia"/>
        <w:color w:val="A8D08D" w:themeColor="accent6" w:themeTint="99"/>
      </w:rPr>
      <w:t>高齢介護課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86"/>
      <w:gridCol w:w="282"/>
      <w:gridCol w:w="4536"/>
    </w:tblGrid>
    <w:tr w:rsidR="00560087" w:rsidTr="003B3D1F">
      <w:tc>
        <w:tcPr>
          <w:tcW w:w="2167" w:type="pct"/>
        </w:tcPr>
        <w:p w:rsidR="00560087" w:rsidRDefault="00F93AA0" w:rsidP="003B3D1F">
          <w:pPr>
            <w:pStyle w:val="af6"/>
            <w:tabs>
              <w:tab w:val="clear" w:pos="4252"/>
              <w:tab w:val="clear" w:pos="8504"/>
              <w:tab w:val="left" w:pos="1440"/>
            </w:tabs>
            <w:rPr>
              <w:caps/>
              <w:color w:val="5B9BD5" w:themeColor="accent1"/>
              <w:sz w:val="18"/>
              <w:szCs w:val="18"/>
            </w:rPr>
          </w:pPr>
          <w:sdt>
            <w:sdtPr>
              <w:rPr>
                <w:rFonts w:hint="eastAsia"/>
                <w:caps/>
                <w:color w:val="A8D08D" w:themeColor="accent6" w:themeTint="99"/>
                <w:sz w:val="18"/>
                <w:szCs w:val="18"/>
              </w:rPr>
              <w:alias w:val="タイトル"/>
              <w:tag w:val=""/>
              <w:id w:val="-302766092"/>
              <w:showingPlcHdr/>
              <w:dataBinding w:prefixMappings="xmlns:ns0='http://purl.org/dc/elements/1.1/' xmlns:ns1='http://schemas.openxmlformats.org/package/2006/metadata/core-properties' " w:xpath="/ns1:coreProperties[1]/ns0:title[1]" w:storeItemID="{6C3C8BC8-F283-45AE-878A-BAB7291924A1}"/>
              <w:text/>
            </w:sdtPr>
            <w:sdtEndPr/>
            <w:sdtContent>
              <w:r w:rsidR="00560087">
                <w:rPr>
                  <w:caps/>
                  <w:color w:val="A8D08D" w:themeColor="accent6" w:themeTint="99"/>
                  <w:sz w:val="18"/>
                  <w:szCs w:val="18"/>
                </w:rPr>
                <w:t xml:space="preserve">     </w:t>
              </w:r>
            </w:sdtContent>
          </w:sdt>
        </w:p>
      </w:tc>
      <w:tc>
        <w:tcPr>
          <w:tcW w:w="166" w:type="pct"/>
        </w:tcPr>
        <w:p w:rsidR="00560087" w:rsidRDefault="00560087">
          <w:pPr>
            <w:pStyle w:val="af6"/>
            <w:rPr>
              <w:caps/>
              <w:color w:val="5B9BD5" w:themeColor="accent1"/>
              <w:sz w:val="18"/>
              <w:szCs w:val="18"/>
            </w:rPr>
          </w:pPr>
        </w:p>
      </w:tc>
      <w:tc>
        <w:tcPr>
          <w:tcW w:w="2666" w:type="pct"/>
        </w:tcPr>
        <w:sdt>
          <w:sdtPr>
            <w:rPr>
              <w:caps/>
              <w:color w:val="A8D08D" w:themeColor="accent6" w:themeTint="99"/>
              <w:sz w:val="18"/>
              <w:szCs w:val="18"/>
            </w:rPr>
            <w:alias w:val="作成者"/>
            <w:tag w:val=""/>
            <w:id w:val="236137667"/>
            <w:dataBinding w:prefixMappings="xmlns:ns0='http://purl.org/dc/elements/1.1/' xmlns:ns1='http://schemas.openxmlformats.org/package/2006/metadata/core-properties' " w:xpath="/ns1:coreProperties[1]/ns0:creator[1]" w:storeItemID="{6C3C8BC8-F283-45AE-878A-BAB7291924A1}"/>
            <w:text/>
          </w:sdtPr>
          <w:sdtEndPr/>
          <w:sdtContent>
            <w:p w:rsidR="00560087" w:rsidRDefault="00560087" w:rsidP="003B3D1F">
              <w:pPr>
                <w:pStyle w:val="af6"/>
                <w:ind w:left="800" w:right="360"/>
                <w:jc w:val="right"/>
                <w:rPr>
                  <w:caps/>
                  <w:color w:val="5B9BD5" w:themeColor="accent1"/>
                  <w:sz w:val="18"/>
                  <w:szCs w:val="18"/>
                </w:rPr>
              </w:pPr>
              <w:r w:rsidRPr="00F46FBB">
                <w:rPr>
                  <w:rFonts w:hint="eastAsia"/>
                  <w:caps/>
                  <w:color w:val="A8D08D" w:themeColor="accent6" w:themeTint="99"/>
                  <w:sz w:val="18"/>
                  <w:szCs w:val="18"/>
                </w:rPr>
                <w:t>長岡京市高齢介護</w:t>
              </w:r>
              <w:r>
                <w:rPr>
                  <w:rFonts w:hint="eastAsia"/>
                  <w:caps/>
                  <w:color w:val="A8D08D" w:themeColor="accent6" w:themeTint="99"/>
                  <w:sz w:val="18"/>
                  <w:szCs w:val="18"/>
                </w:rPr>
                <w:t>課</w:t>
              </w:r>
            </w:p>
          </w:sdtContent>
        </w:sdt>
      </w:tc>
    </w:tr>
  </w:tbl>
  <w:p w:rsidR="00560087" w:rsidRDefault="00560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AA0" w:rsidRDefault="00F93AA0" w:rsidP="00F46FBB">
      <w:pPr>
        <w:spacing w:before="0" w:after="0" w:line="240" w:lineRule="auto"/>
      </w:pPr>
      <w:r>
        <w:separator/>
      </w:r>
    </w:p>
  </w:footnote>
  <w:footnote w:type="continuationSeparator" w:id="0">
    <w:p w:rsidR="00F93AA0" w:rsidRDefault="00F93AA0" w:rsidP="00F46F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A04D3B" w:rsidRDefault="00560087" w:rsidP="00A04D3B">
    <w:pPr>
      <w:pStyle w:val="af4"/>
      <w:tabs>
        <w:tab w:val="clear" w:pos="8504"/>
        <w:tab w:val="right" w:pos="8931"/>
      </w:tabs>
      <w:jc w:val="right"/>
      <w:rPr>
        <w:rFonts w:ascii="Comic Sans MS" w:hAnsi="Comic Sans MS"/>
        <w:color w:val="70AD47" w:themeColor="accent6"/>
      </w:rPr>
    </w:pPr>
  </w:p>
  <w:p w:rsidR="00560087" w:rsidRDefault="005600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6A"/>
    <w:multiLevelType w:val="hybridMultilevel"/>
    <w:tmpl w:val="DCEE59A0"/>
    <w:lvl w:ilvl="0" w:tplc="90A21B3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4168C8"/>
    <w:multiLevelType w:val="hybridMultilevel"/>
    <w:tmpl w:val="3AF64B52"/>
    <w:lvl w:ilvl="0" w:tplc="2CB2F25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4A7D08"/>
    <w:multiLevelType w:val="hybridMultilevel"/>
    <w:tmpl w:val="E8E2C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841B23"/>
    <w:multiLevelType w:val="hybridMultilevel"/>
    <w:tmpl w:val="162A8616"/>
    <w:lvl w:ilvl="0" w:tplc="F874014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B"/>
    <w:rsid w:val="0000682C"/>
    <w:rsid w:val="000112A1"/>
    <w:rsid w:val="000241A9"/>
    <w:rsid w:val="00031C1B"/>
    <w:rsid w:val="000334E4"/>
    <w:rsid w:val="00034167"/>
    <w:rsid w:val="000378B6"/>
    <w:rsid w:val="00055155"/>
    <w:rsid w:val="0005690B"/>
    <w:rsid w:val="00056D36"/>
    <w:rsid w:val="00060440"/>
    <w:rsid w:val="00063AB3"/>
    <w:rsid w:val="00065D9E"/>
    <w:rsid w:val="00076F31"/>
    <w:rsid w:val="000829FD"/>
    <w:rsid w:val="00087EBA"/>
    <w:rsid w:val="00095B93"/>
    <w:rsid w:val="00097D1F"/>
    <w:rsid w:val="000A3C02"/>
    <w:rsid w:val="000A419C"/>
    <w:rsid w:val="000A7D03"/>
    <w:rsid w:val="000C5FAE"/>
    <w:rsid w:val="000D5F66"/>
    <w:rsid w:val="000D6956"/>
    <w:rsid w:val="000E6599"/>
    <w:rsid w:val="000F49B6"/>
    <w:rsid w:val="000F78B9"/>
    <w:rsid w:val="000F7DC7"/>
    <w:rsid w:val="00100738"/>
    <w:rsid w:val="00113E69"/>
    <w:rsid w:val="0011572F"/>
    <w:rsid w:val="00132175"/>
    <w:rsid w:val="00136873"/>
    <w:rsid w:val="001372CF"/>
    <w:rsid w:val="00147CDE"/>
    <w:rsid w:val="0015618B"/>
    <w:rsid w:val="00157D5D"/>
    <w:rsid w:val="0016143D"/>
    <w:rsid w:val="001650B8"/>
    <w:rsid w:val="001661C8"/>
    <w:rsid w:val="00173B01"/>
    <w:rsid w:val="001820E3"/>
    <w:rsid w:val="00191FE5"/>
    <w:rsid w:val="001956FF"/>
    <w:rsid w:val="001A2190"/>
    <w:rsid w:val="001B3A96"/>
    <w:rsid w:val="001C3F9D"/>
    <w:rsid w:val="001D0414"/>
    <w:rsid w:val="001D611C"/>
    <w:rsid w:val="001E0552"/>
    <w:rsid w:val="001E25DF"/>
    <w:rsid w:val="001E5B1F"/>
    <w:rsid w:val="001F7897"/>
    <w:rsid w:val="0020017D"/>
    <w:rsid w:val="00201E0E"/>
    <w:rsid w:val="0021060A"/>
    <w:rsid w:val="002158DE"/>
    <w:rsid w:val="002324BC"/>
    <w:rsid w:val="002361B6"/>
    <w:rsid w:val="002430FE"/>
    <w:rsid w:val="002435C2"/>
    <w:rsid w:val="00250B6A"/>
    <w:rsid w:val="002545B6"/>
    <w:rsid w:val="00256B20"/>
    <w:rsid w:val="002748CE"/>
    <w:rsid w:val="002844FF"/>
    <w:rsid w:val="00297EE0"/>
    <w:rsid w:val="002B2C6E"/>
    <w:rsid w:val="002C3532"/>
    <w:rsid w:val="002D4BF5"/>
    <w:rsid w:val="002F3114"/>
    <w:rsid w:val="002F4633"/>
    <w:rsid w:val="0030587D"/>
    <w:rsid w:val="00311967"/>
    <w:rsid w:val="00312001"/>
    <w:rsid w:val="00323F9E"/>
    <w:rsid w:val="0032494D"/>
    <w:rsid w:val="00325E50"/>
    <w:rsid w:val="0033088D"/>
    <w:rsid w:val="00330B51"/>
    <w:rsid w:val="00331FCF"/>
    <w:rsid w:val="00336734"/>
    <w:rsid w:val="00336CBC"/>
    <w:rsid w:val="003444B3"/>
    <w:rsid w:val="003447AE"/>
    <w:rsid w:val="003457F3"/>
    <w:rsid w:val="003515E1"/>
    <w:rsid w:val="003602BC"/>
    <w:rsid w:val="00364DCC"/>
    <w:rsid w:val="003833B6"/>
    <w:rsid w:val="00383578"/>
    <w:rsid w:val="003870D0"/>
    <w:rsid w:val="003A3643"/>
    <w:rsid w:val="003B1E39"/>
    <w:rsid w:val="003B3D1F"/>
    <w:rsid w:val="003C036D"/>
    <w:rsid w:val="003D1FD3"/>
    <w:rsid w:val="003D7D39"/>
    <w:rsid w:val="003E20EB"/>
    <w:rsid w:val="003E5C9C"/>
    <w:rsid w:val="00405CD4"/>
    <w:rsid w:val="00412961"/>
    <w:rsid w:val="004172DD"/>
    <w:rsid w:val="004325D3"/>
    <w:rsid w:val="00434816"/>
    <w:rsid w:val="00467388"/>
    <w:rsid w:val="00473723"/>
    <w:rsid w:val="00485349"/>
    <w:rsid w:val="00496F1D"/>
    <w:rsid w:val="004A032D"/>
    <w:rsid w:val="004A49D1"/>
    <w:rsid w:val="004A51F4"/>
    <w:rsid w:val="004A77F6"/>
    <w:rsid w:val="004C19CB"/>
    <w:rsid w:val="004C4151"/>
    <w:rsid w:val="004D0D13"/>
    <w:rsid w:val="004D2513"/>
    <w:rsid w:val="004D2CAE"/>
    <w:rsid w:val="004E0250"/>
    <w:rsid w:val="004E1F31"/>
    <w:rsid w:val="004E2C17"/>
    <w:rsid w:val="004E6790"/>
    <w:rsid w:val="004E7C36"/>
    <w:rsid w:val="004F3CF3"/>
    <w:rsid w:val="004F57B5"/>
    <w:rsid w:val="00502F12"/>
    <w:rsid w:val="00507DB1"/>
    <w:rsid w:val="00512361"/>
    <w:rsid w:val="00512F34"/>
    <w:rsid w:val="00515897"/>
    <w:rsid w:val="00516C58"/>
    <w:rsid w:val="005220C3"/>
    <w:rsid w:val="00524615"/>
    <w:rsid w:val="00531DAE"/>
    <w:rsid w:val="00545EEB"/>
    <w:rsid w:val="0055190F"/>
    <w:rsid w:val="0055224A"/>
    <w:rsid w:val="00552809"/>
    <w:rsid w:val="00552F2C"/>
    <w:rsid w:val="00553402"/>
    <w:rsid w:val="00557A88"/>
    <w:rsid w:val="00560087"/>
    <w:rsid w:val="005616FF"/>
    <w:rsid w:val="00564B22"/>
    <w:rsid w:val="00570D03"/>
    <w:rsid w:val="00573CD1"/>
    <w:rsid w:val="00574C3B"/>
    <w:rsid w:val="00576815"/>
    <w:rsid w:val="00577F83"/>
    <w:rsid w:val="005838CD"/>
    <w:rsid w:val="00594DBF"/>
    <w:rsid w:val="00596A45"/>
    <w:rsid w:val="00597327"/>
    <w:rsid w:val="005D058F"/>
    <w:rsid w:val="005D0E14"/>
    <w:rsid w:val="005D0F18"/>
    <w:rsid w:val="005D38D4"/>
    <w:rsid w:val="005D46B4"/>
    <w:rsid w:val="005D4AB8"/>
    <w:rsid w:val="005E72F8"/>
    <w:rsid w:val="005F26DA"/>
    <w:rsid w:val="005F3DCE"/>
    <w:rsid w:val="005F63EF"/>
    <w:rsid w:val="006034D0"/>
    <w:rsid w:val="00604AF6"/>
    <w:rsid w:val="006111CD"/>
    <w:rsid w:val="0061613E"/>
    <w:rsid w:val="00617E67"/>
    <w:rsid w:val="00640539"/>
    <w:rsid w:val="006415A8"/>
    <w:rsid w:val="00646638"/>
    <w:rsid w:val="00647AA2"/>
    <w:rsid w:val="006505F0"/>
    <w:rsid w:val="00652F5C"/>
    <w:rsid w:val="00664657"/>
    <w:rsid w:val="00671225"/>
    <w:rsid w:val="00682F2E"/>
    <w:rsid w:val="006858B2"/>
    <w:rsid w:val="006900FC"/>
    <w:rsid w:val="00697B31"/>
    <w:rsid w:val="006A3E8D"/>
    <w:rsid w:val="006A3FC2"/>
    <w:rsid w:val="006B158C"/>
    <w:rsid w:val="006B1D32"/>
    <w:rsid w:val="006B4407"/>
    <w:rsid w:val="006B5AA9"/>
    <w:rsid w:val="006C15FC"/>
    <w:rsid w:val="006D4B60"/>
    <w:rsid w:val="006D535B"/>
    <w:rsid w:val="006E2ED3"/>
    <w:rsid w:val="006E4D96"/>
    <w:rsid w:val="006E5A97"/>
    <w:rsid w:val="006F1744"/>
    <w:rsid w:val="00702737"/>
    <w:rsid w:val="00705700"/>
    <w:rsid w:val="00714356"/>
    <w:rsid w:val="00727BDA"/>
    <w:rsid w:val="00734BAA"/>
    <w:rsid w:val="00742F15"/>
    <w:rsid w:val="0075221C"/>
    <w:rsid w:val="0075321E"/>
    <w:rsid w:val="00775198"/>
    <w:rsid w:val="00793468"/>
    <w:rsid w:val="007A2ECA"/>
    <w:rsid w:val="007A4888"/>
    <w:rsid w:val="007B043E"/>
    <w:rsid w:val="007B7FF3"/>
    <w:rsid w:val="007C41DD"/>
    <w:rsid w:val="007C74B3"/>
    <w:rsid w:val="007C7E26"/>
    <w:rsid w:val="007D0BCE"/>
    <w:rsid w:val="007D3231"/>
    <w:rsid w:val="007E0EAD"/>
    <w:rsid w:val="007E4501"/>
    <w:rsid w:val="00812B4F"/>
    <w:rsid w:val="00813D4E"/>
    <w:rsid w:val="008158F1"/>
    <w:rsid w:val="00817265"/>
    <w:rsid w:val="008443E3"/>
    <w:rsid w:val="008476CF"/>
    <w:rsid w:val="0085123B"/>
    <w:rsid w:val="008515F6"/>
    <w:rsid w:val="008558A7"/>
    <w:rsid w:val="00856F49"/>
    <w:rsid w:val="008573EF"/>
    <w:rsid w:val="00871488"/>
    <w:rsid w:val="008841A4"/>
    <w:rsid w:val="00891737"/>
    <w:rsid w:val="00895E8D"/>
    <w:rsid w:val="008962FE"/>
    <w:rsid w:val="008C0F61"/>
    <w:rsid w:val="008C1C98"/>
    <w:rsid w:val="008D2F1D"/>
    <w:rsid w:val="008E3E6C"/>
    <w:rsid w:val="008F0D80"/>
    <w:rsid w:val="008F45DE"/>
    <w:rsid w:val="008F5A49"/>
    <w:rsid w:val="008F6DA4"/>
    <w:rsid w:val="00923AA3"/>
    <w:rsid w:val="009327B0"/>
    <w:rsid w:val="009443C0"/>
    <w:rsid w:val="00945DD9"/>
    <w:rsid w:val="00946510"/>
    <w:rsid w:val="00962175"/>
    <w:rsid w:val="00963E2F"/>
    <w:rsid w:val="00963FB4"/>
    <w:rsid w:val="00973C85"/>
    <w:rsid w:val="00976967"/>
    <w:rsid w:val="009832F8"/>
    <w:rsid w:val="009924D7"/>
    <w:rsid w:val="00995E5E"/>
    <w:rsid w:val="00995F70"/>
    <w:rsid w:val="009A5613"/>
    <w:rsid w:val="009B50BD"/>
    <w:rsid w:val="009B720D"/>
    <w:rsid w:val="009C104E"/>
    <w:rsid w:val="009C4060"/>
    <w:rsid w:val="009E29E1"/>
    <w:rsid w:val="009F29CA"/>
    <w:rsid w:val="00A02031"/>
    <w:rsid w:val="00A04D3B"/>
    <w:rsid w:val="00A10209"/>
    <w:rsid w:val="00A16D13"/>
    <w:rsid w:val="00A16D15"/>
    <w:rsid w:val="00A22B7D"/>
    <w:rsid w:val="00A234BB"/>
    <w:rsid w:val="00A33A4A"/>
    <w:rsid w:val="00A4411B"/>
    <w:rsid w:val="00A45B77"/>
    <w:rsid w:val="00A50664"/>
    <w:rsid w:val="00A74BC6"/>
    <w:rsid w:val="00A8539F"/>
    <w:rsid w:val="00A87738"/>
    <w:rsid w:val="00A97631"/>
    <w:rsid w:val="00AA34CB"/>
    <w:rsid w:val="00AB326C"/>
    <w:rsid w:val="00AC0262"/>
    <w:rsid w:val="00AC5643"/>
    <w:rsid w:val="00AC7903"/>
    <w:rsid w:val="00AD4BD5"/>
    <w:rsid w:val="00AE5BEB"/>
    <w:rsid w:val="00B12619"/>
    <w:rsid w:val="00B12A06"/>
    <w:rsid w:val="00B21D25"/>
    <w:rsid w:val="00B22D89"/>
    <w:rsid w:val="00B23F82"/>
    <w:rsid w:val="00B2448A"/>
    <w:rsid w:val="00B2673D"/>
    <w:rsid w:val="00B319B1"/>
    <w:rsid w:val="00B37A73"/>
    <w:rsid w:val="00B4365B"/>
    <w:rsid w:val="00B44EBD"/>
    <w:rsid w:val="00B51BCC"/>
    <w:rsid w:val="00B522CB"/>
    <w:rsid w:val="00B573A2"/>
    <w:rsid w:val="00B656B0"/>
    <w:rsid w:val="00B74D72"/>
    <w:rsid w:val="00B76D1F"/>
    <w:rsid w:val="00B817AD"/>
    <w:rsid w:val="00B83974"/>
    <w:rsid w:val="00B9103A"/>
    <w:rsid w:val="00B9263D"/>
    <w:rsid w:val="00B929F4"/>
    <w:rsid w:val="00B96481"/>
    <w:rsid w:val="00BA1FF5"/>
    <w:rsid w:val="00BA3F32"/>
    <w:rsid w:val="00BB23CC"/>
    <w:rsid w:val="00BC7916"/>
    <w:rsid w:val="00BD26F8"/>
    <w:rsid w:val="00BD3B31"/>
    <w:rsid w:val="00BE1220"/>
    <w:rsid w:val="00BE2F4C"/>
    <w:rsid w:val="00BE3CAD"/>
    <w:rsid w:val="00BE6717"/>
    <w:rsid w:val="00BF1BFA"/>
    <w:rsid w:val="00BF28FD"/>
    <w:rsid w:val="00BF3673"/>
    <w:rsid w:val="00C06094"/>
    <w:rsid w:val="00C26FB9"/>
    <w:rsid w:val="00C30BE1"/>
    <w:rsid w:val="00C333DA"/>
    <w:rsid w:val="00C34DE8"/>
    <w:rsid w:val="00C35C25"/>
    <w:rsid w:val="00C53765"/>
    <w:rsid w:val="00C543B7"/>
    <w:rsid w:val="00C55033"/>
    <w:rsid w:val="00C57187"/>
    <w:rsid w:val="00C72536"/>
    <w:rsid w:val="00C74F54"/>
    <w:rsid w:val="00C75D26"/>
    <w:rsid w:val="00C76D86"/>
    <w:rsid w:val="00C85E84"/>
    <w:rsid w:val="00C93297"/>
    <w:rsid w:val="00C95EA6"/>
    <w:rsid w:val="00CA7792"/>
    <w:rsid w:val="00CB0F60"/>
    <w:rsid w:val="00CC2028"/>
    <w:rsid w:val="00CC4E1B"/>
    <w:rsid w:val="00CC5FC2"/>
    <w:rsid w:val="00CD2894"/>
    <w:rsid w:val="00CE6898"/>
    <w:rsid w:val="00CF04C3"/>
    <w:rsid w:val="00CF7C64"/>
    <w:rsid w:val="00D14232"/>
    <w:rsid w:val="00D271ED"/>
    <w:rsid w:val="00D423A2"/>
    <w:rsid w:val="00D570D6"/>
    <w:rsid w:val="00D811EC"/>
    <w:rsid w:val="00D867EC"/>
    <w:rsid w:val="00DA0F9B"/>
    <w:rsid w:val="00DC57AE"/>
    <w:rsid w:val="00DC72E8"/>
    <w:rsid w:val="00DD295C"/>
    <w:rsid w:val="00E17724"/>
    <w:rsid w:val="00E241CE"/>
    <w:rsid w:val="00E24554"/>
    <w:rsid w:val="00E254C2"/>
    <w:rsid w:val="00E35386"/>
    <w:rsid w:val="00E4167A"/>
    <w:rsid w:val="00E42BE3"/>
    <w:rsid w:val="00E5293F"/>
    <w:rsid w:val="00E53B10"/>
    <w:rsid w:val="00E629E0"/>
    <w:rsid w:val="00E65583"/>
    <w:rsid w:val="00E70EEF"/>
    <w:rsid w:val="00E74D97"/>
    <w:rsid w:val="00E7553C"/>
    <w:rsid w:val="00E755FE"/>
    <w:rsid w:val="00E75C0F"/>
    <w:rsid w:val="00E839A9"/>
    <w:rsid w:val="00E97DC1"/>
    <w:rsid w:val="00EA1E46"/>
    <w:rsid w:val="00EA252B"/>
    <w:rsid w:val="00EA7F91"/>
    <w:rsid w:val="00EB66A0"/>
    <w:rsid w:val="00EB7A45"/>
    <w:rsid w:val="00ED3919"/>
    <w:rsid w:val="00ED5619"/>
    <w:rsid w:val="00EE4979"/>
    <w:rsid w:val="00EE5297"/>
    <w:rsid w:val="00EF29F4"/>
    <w:rsid w:val="00EF3C35"/>
    <w:rsid w:val="00EF7607"/>
    <w:rsid w:val="00F00BF4"/>
    <w:rsid w:val="00F031F2"/>
    <w:rsid w:val="00F050D7"/>
    <w:rsid w:val="00F0751A"/>
    <w:rsid w:val="00F07CEE"/>
    <w:rsid w:val="00F1351A"/>
    <w:rsid w:val="00F148F2"/>
    <w:rsid w:val="00F2298E"/>
    <w:rsid w:val="00F25B9B"/>
    <w:rsid w:val="00F27B86"/>
    <w:rsid w:val="00F36D3B"/>
    <w:rsid w:val="00F46FBB"/>
    <w:rsid w:val="00F51487"/>
    <w:rsid w:val="00F51739"/>
    <w:rsid w:val="00F54897"/>
    <w:rsid w:val="00F55C8E"/>
    <w:rsid w:val="00F64750"/>
    <w:rsid w:val="00F65BD4"/>
    <w:rsid w:val="00F73A31"/>
    <w:rsid w:val="00F90632"/>
    <w:rsid w:val="00F90710"/>
    <w:rsid w:val="00F92744"/>
    <w:rsid w:val="00F927D2"/>
    <w:rsid w:val="00F93AA0"/>
    <w:rsid w:val="00FA5E4F"/>
    <w:rsid w:val="00FC3331"/>
    <w:rsid w:val="00FD1A57"/>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827D-7B3C-436D-98DE-6D6DB9A7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エンディングノート</dc:subject>
  <dc:creator>長岡京市高齢介護課</dc:creator>
  <cp:lastModifiedBy>長岡京市役所</cp:lastModifiedBy>
  <cp:revision>2</cp:revision>
  <cp:lastPrinted>2015-10-20T09:47:00Z</cp:lastPrinted>
  <dcterms:created xsi:type="dcterms:W3CDTF">2016-02-24T08:32:00Z</dcterms:created>
  <dcterms:modified xsi:type="dcterms:W3CDTF">2016-02-24T08:32:00Z</dcterms:modified>
</cp:coreProperties>
</file>