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E1B" w:rsidRPr="00115574" w:rsidRDefault="00F1169C" w:rsidP="002D00BB">
      <w:pPr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-472440</wp:posOffset>
                </wp:positionV>
                <wp:extent cx="2624455" cy="32258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69C" w:rsidRDefault="008A245C"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 w:rsidR="00CE19F7">
                              <w:rPr>
                                <w:rFonts w:hint="eastAsia"/>
                              </w:rPr>
                              <w:t>様式第３号（第６</w:t>
                            </w:r>
                            <w:r w:rsidR="00F1169C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9.05pt;margin-top:-37.2pt;width:206.65pt;height:25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" filled="f" stroked="f">
                <v:textbox style="mso-fit-shape-to-text:t">
                  <w:txbxContent>
                    <w:p w:rsidR="00F1169C" w:rsidRDefault="008A245C">
                      <w:r>
                        <w:rPr>
                          <w:rFonts w:hint="eastAsia"/>
                        </w:rPr>
                        <w:t>別記</w:t>
                      </w:r>
                      <w:r w:rsidR="00CE19F7">
                        <w:rPr>
                          <w:rFonts w:hint="eastAsia"/>
                        </w:rPr>
                        <w:t>様式第３号（第６</w:t>
                      </w:r>
                      <w:r w:rsidR="00F1169C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90E1B" w:rsidRPr="00115574">
        <w:rPr>
          <w:rFonts w:asciiTheme="majorEastAsia" w:eastAsiaTheme="majorEastAsia" w:hAnsiTheme="majorEastAsia" w:hint="eastAsia"/>
          <w:b/>
          <w:sz w:val="28"/>
        </w:rPr>
        <w:t>長岡京市ふるさと納税</w:t>
      </w:r>
      <w:r w:rsidR="00DF29EB">
        <w:rPr>
          <w:rFonts w:asciiTheme="majorEastAsia" w:eastAsiaTheme="majorEastAsia" w:hAnsiTheme="majorEastAsia" w:hint="eastAsia"/>
          <w:b/>
          <w:sz w:val="28"/>
        </w:rPr>
        <w:t>参加</w:t>
      </w:r>
      <w:r w:rsidR="00A90E1B" w:rsidRPr="00115574">
        <w:rPr>
          <w:rFonts w:asciiTheme="majorEastAsia" w:eastAsiaTheme="majorEastAsia" w:hAnsiTheme="majorEastAsia" w:hint="eastAsia"/>
          <w:b/>
          <w:sz w:val="28"/>
        </w:rPr>
        <w:t>協力事業者登録</w:t>
      </w:r>
      <w:r w:rsidR="00D24501">
        <w:rPr>
          <w:rFonts w:asciiTheme="majorEastAsia" w:eastAsiaTheme="majorEastAsia" w:hAnsiTheme="majorEastAsia" w:hint="eastAsia"/>
          <w:b/>
          <w:sz w:val="28"/>
        </w:rPr>
        <w:t>申請書</w:t>
      </w:r>
    </w:p>
    <w:p w:rsidR="00A90E1B" w:rsidRPr="002D00BB" w:rsidRDefault="00A90E1B" w:rsidP="00B91F71">
      <w:pPr>
        <w:ind w:firstLineChars="3200" w:firstLine="7680"/>
        <w:jc w:val="left"/>
        <w:rPr>
          <w:sz w:val="24"/>
        </w:rPr>
      </w:pPr>
      <w:r w:rsidRPr="002D00BB">
        <w:rPr>
          <w:rFonts w:hint="eastAsia"/>
          <w:sz w:val="24"/>
        </w:rPr>
        <w:t>年　　月　　日</w:t>
      </w:r>
    </w:p>
    <w:p w:rsidR="00A90E1B" w:rsidRPr="00115574" w:rsidRDefault="00A90E1B" w:rsidP="00A90E1B">
      <w:pPr>
        <w:jc w:val="left"/>
        <w:rPr>
          <w:rFonts w:asciiTheme="majorEastAsia" w:eastAsiaTheme="majorEastAsia" w:hAnsiTheme="majorEastAsia"/>
          <w:sz w:val="24"/>
        </w:rPr>
      </w:pPr>
    </w:p>
    <w:p w:rsidR="00A90E1B" w:rsidRPr="00115574" w:rsidRDefault="00A90E1B" w:rsidP="002D00B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115574">
        <w:rPr>
          <w:rFonts w:asciiTheme="majorEastAsia" w:eastAsiaTheme="majorEastAsia" w:hAnsiTheme="majorEastAsia" w:hint="eastAsia"/>
          <w:sz w:val="24"/>
        </w:rPr>
        <w:t>長岡京市長　様</w:t>
      </w:r>
    </w:p>
    <w:p w:rsidR="00A90E1B" w:rsidRPr="00115574" w:rsidRDefault="00A90E1B" w:rsidP="00A90E1B">
      <w:pPr>
        <w:jc w:val="left"/>
        <w:rPr>
          <w:rFonts w:asciiTheme="majorEastAsia" w:eastAsiaTheme="majorEastAsia" w:hAnsiTheme="majorEastAsia"/>
          <w:sz w:val="24"/>
        </w:rPr>
      </w:pPr>
    </w:p>
    <w:p w:rsidR="00A90E1B" w:rsidRPr="00115574" w:rsidRDefault="00A90E1B" w:rsidP="002D00BB">
      <w:pPr>
        <w:ind w:firstLineChars="1700" w:firstLine="4080"/>
        <w:jc w:val="left"/>
        <w:rPr>
          <w:rFonts w:asciiTheme="majorEastAsia" w:eastAsiaTheme="majorEastAsia" w:hAnsiTheme="majorEastAsia"/>
          <w:sz w:val="24"/>
        </w:rPr>
      </w:pPr>
      <w:r w:rsidRPr="00115574">
        <w:rPr>
          <w:rFonts w:asciiTheme="majorEastAsia" w:eastAsiaTheme="majorEastAsia" w:hAnsiTheme="majorEastAsia" w:hint="eastAsia"/>
          <w:sz w:val="24"/>
        </w:rPr>
        <w:t>（申請者）</w:t>
      </w:r>
    </w:p>
    <w:p w:rsidR="00A90E1B" w:rsidRPr="00115574" w:rsidRDefault="00A90E1B" w:rsidP="00115574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115574">
        <w:rPr>
          <w:rFonts w:asciiTheme="majorEastAsia" w:eastAsiaTheme="majorEastAsia" w:hAnsiTheme="majorEastAsia" w:hint="eastAsia"/>
          <w:sz w:val="24"/>
        </w:rPr>
        <w:t xml:space="preserve">住　　所　　　　</w:t>
      </w:r>
      <w:r w:rsidR="002D00BB" w:rsidRPr="00115574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115574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</w:p>
    <w:p w:rsidR="00A90E1B" w:rsidRPr="00115574" w:rsidRDefault="00A90E1B" w:rsidP="002D00BB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115574">
        <w:rPr>
          <w:rFonts w:asciiTheme="majorEastAsia" w:eastAsiaTheme="majorEastAsia" w:hAnsiTheme="majorEastAsia" w:hint="eastAsia"/>
          <w:sz w:val="24"/>
        </w:rPr>
        <w:t xml:space="preserve">事業者名　　　　　</w:t>
      </w:r>
      <w:r w:rsidR="002D00BB" w:rsidRPr="00115574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115574">
        <w:rPr>
          <w:rFonts w:asciiTheme="majorEastAsia" w:eastAsiaTheme="majorEastAsia" w:hAnsiTheme="majorEastAsia" w:hint="eastAsia"/>
          <w:sz w:val="24"/>
        </w:rPr>
        <w:t xml:space="preserve">　　　　　　　　</w:t>
      </w:r>
    </w:p>
    <w:p w:rsidR="00A90E1B" w:rsidRPr="00115574" w:rsidRDefault="00A90E1B" w:rsidP="002D00BB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115574">
        <w:rPr>
          <w:rFonts w:asciiTheme="majorEastAsia" w:eastAsiaTheme="majorEastAsia" w:hAnsiTheme="majorEastAsia" w:hint="eastAsia"/>
          <w:sz w:val="24"/>
        </w:rPr>
        <w:t xml:space="preserve">代表者名　　　　　</w:t>
      </w:r>
      <w:r w:rsidR="002D00BB" w:rsidRPr="00115574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115574">
        <w:rPr>
          <w:rFonts w:asciiTheme="majorEastAsia" w:eastAsiaTheme="majorEastAsia" w:hAnsiTheme="majorEastAsia" w:hint="eastAsia"/>
          <w:sz w:val="24"/>
        </w:rPr>
        <w:t xml:space="preserve">　　　　　　　印</w:t>
      </w:r>
    </w:p>
    <w:p w:rsidR="00115574" w:rsidRPr="00115574" w:rsidRDefault="00115574" w:rsidP="002D00BB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</w:p>
    <w:p w:rsidR="00A90E1B" w:rsidRPr="00115574" w:rsidRDefault="00D24501" w:rsidP="00A90E1B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4"/>
        </w:rPr>
        <w:t>京都・長岡京応援寄附取扱要綱第６条第２項の規定に基づき、</w:t>
      </w:r>
      <w:r w:rsidR="00647BCD" w:rsidRPr="00115574">
        <w:rPr>
          <w:rFonts w:asciiTheme="majorEastAsia" w:eastAsiaTheme="majorEastAsia" w:hAnsiTheme="majorEastAsia" w:hint="eastAsia"/>
          <w:sz w:val="24"/>
        </w:rPr>
        <w:t>長岡京市ふるさと納税</w:t>
      </w:r>
      <w:r w:rsidR="00DC2BF1">
        <w:rPr>
          <w:rFonts w:asciiTheme="majorEastAsia" w:eastAsiaTheme="majorEastAsia" w:hAnsiTheme="majorEastAsia" w:hint="eastAsia"/>
          <w:sz w:val="24"/>
        </w:rPr>
        <w:t>参加</w:t>
      </w:r>
      <w:r w:rsidR="00647BCD" w:rsidRPr="00115574">
        <w:rPr>
          <w:rFonts w:asciiTheme="majorEastAsia" w:eastAsiaTheme="majorEastAsia" w:hAnsiTheme="majorEastAsia" w:hint="eastAsia"/>
          <w:sz w:val="24"/>
        </w:rPr>
        <w:t>協力事業者</w:t>
      </w:r>
      <w:r>
        <w:rPr>
          <w:rFonts w:asciiTheme="majorEastAsia" w:eastAsiaTheme="majorEastAsia" w:hAnsiTheme="majorEastAsia" w:hint="eastAsia"/>
          <w:sz w:val="24"/>
        </w:rPr>
        <w:t>及び</w:t>
      </w:r>
      <w:r w:rsidR="002D41C1">
        <w:rPr>
          <w:rFonts w:asciiTheme="majorEastAsia" w:eastAsiaTheme="majorEastAsia" w:hAnsiTheme="majorEastAsia" w:hint="eastAsia"/>
          <w:sz w:val="24"/>
        </w:rPr>
        <w:t>返礼品</w:t>
      </w:r>
      <w:r>
        <w:rPr>
          <w:rFonts w:asciiTheme="majorEastAsia" w:eastAsiaTheme="majorEastAsia" w:hAnsiTheme="majorEastAsia" w:hint="eastAsia"/>
          <w:sz w:val="24"/>
        </w:rPr>
        <w:t>の</w:t>
      </w:r>
      <w:r w:rsidR="00647BCD" w:rsidRPr="00115574">
        <w:rPr>
          <w:rFonts w:asciiTheme="majorEastAsia" w:eastAsiaTheme="majorEastAsia" w:hAnsiTheme="majorEastAsia" w:hint="eastAsia"/>
          <w:sz w:val="24"/>
        </w:rPr>
        <w:t>登録の申込みをします。</w:t>
      </w:r>
    </w:p>
    <w:p w:rsidR="00A90E1B" w:rsidRPr="00115574" w:rsidRDefault="002D41C1" w:rsidP="00A90E1B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申請に当たって</w:t>
      </w:r>
      <w:r w:rsidR="00A90E1B" w:rsidRPr="00115574">
        <w:rPr>
          <w:rFonts w:asciiTheme="majorEastAsia" w:eastAsiaTheme="majorEastAsia" w:hAnsiTheme="majorEastAsia" w:hint="eastAsia"/>
          <w:sz w:val="24"/>
        </w:rPr>
        <w:t>は、</w:t>
      </w:r>
      <w:r w:rsidR="00DF29EB">
        <w:rPr>
          <w:rFonts w:asciiTheme="majorEastAsia" w:eastAsiaTheme="majorEastAsia" w:hAnsiTheme="majorEastAsia" w:hint="eastAsia"/>
          <w:sz w:val="24"/>
        </w:rPr>
        <w:t>関係する</w:t>
      </w:r>
      <w:r w:rsidR="00A90E1B" w:rsidRPr="00115574">
        <w:rPr>
          <w:rFonts w:asciiTheme="majorEastAsia" w:eastAsiaTheme="majorEastAsia" w:hAnsiTheme="majorEastAsia" w:hint="eastAsia"/>
          <w:sz w:val="24"/>
        </w:rPr>
        <w:t>法令を遵守し、申請内容に相違がないことを誓約します。</w:t>
      </w:r>
    </w:p>
    <w:p w:rsidR="00647BCD" w:rsidRPr="00115574" w:rsidRDefault="00647BCD" w:rsidP="00A90E1B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345"/>
        <w:gridCol w:w="122"/>
        <w:gridCol w:w="223"/>
        <w:gridCol w:w="345"/>
        <w:gridCol w:w="345"/>
        <w:gridCol w:w="345"/>
        <w:gridCol w:w="345"/>
        <w:gridCol w:w="313"/>
        <w:gridCol w:w="2074"/>
        <w:gridCol w:w="3637"/>
      </w:tblGrid>
      <w:tr w:rsidR="00647BCD" w:rsidRPr="00115574" w:rsidTr="00A67F72">
        <w:trPr>
          <w:trHeight w:val="686"/>
        </w:trPr>
        <w:tc>
          <w:tcPr>
            <w:tcW w:w="1175" w:type="pct"/>
            <w:gridSpan w:val="3"/>
            <w:shd w:val="clear" w:color="auto" w:fill="auto"/>
            <w:vAlign w:val="center"/>
          </w:tcPr>
          <w:p w:rsidR="00647BCD" w:rsidRPr="00115574" w:rsidRDefault="00647BCD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１　参加者区分</w:t>
            </w:r>
          </w:p>
        </w:tc>
        <w:tc>
          <w:tcPr>
            <w:tcW w:w="3825" w:type="pct"/>
            <w:gridSpan w:val="8"/>
            <w:shd w:val="clear" w:color="auto" w:fill="auto"/>
            <w:vAlign w:val="center"/>
          </w:tcPr>
          <w:p w:rsidR="00647BCD" w:rsidRPr="00115574" w:rsidRDefault="00647BCD" w:rsidP="00ED3661">
            <w:pPr>
              <w:ind w:firstLineChars="100" w:firstLine="240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 xml:space="preserve">　新　規　　　</w:t>
            </w:r>
            <w:r w:rsidRPr="00115574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 xml:space="preserve">　継　続（</w:t>
            </w:r>
            <w:r w:rsidR="00DF29EB">
              <w:rPr>
                <w:rFonts w:asciiTheme="majorEastAsia" w:eastAsiaTheme="majorEastAsia" w:hAnsiTheme="majorEastAsia" w:hint="eastAsia"/>
                <w:sz w:val="22"/>
              </w:rPr>
              <w:t>返礼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 xml:space="preserve">品の変更　</w:t>
            </w:r>
            <w:r w:rsidRPr="00115574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 xml:space="preserve">有　　</w:t>
            </w:r>
            <w:r w:rsidRPr="00115574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>無）</w:t>
            </w:r>
          </w:p>
        </w:tc>
      </w:tr>
      <w:tr w:rsidR="00647BCD" w:rsidRPr="00115574" w:rsidTr="00A67F72">
        <w:trPr>
          <w:trHeight w:val="837"/>
        </w:trPr>
        <w:tc>
          <w:tcPr>
            <w:tcW w:w="1175" w:type="pct"/>
            <w:gridSpan w:val="3"/>
            <w:shd w:val="clear" w:color="auto" w:fill="auto"/>
            <w:vAlign w:val="center"/>
          </w:tcPr>
          <w:p w:rsidR="00647BCD" w:rsidRPr="00115574" w:rsidRDefault="00647BCD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２　担当者氏名</w:t>
            </w:r>
          </w:p>
        </w:tc>
        <w:tc>
          <w:tcPr>
            <w:tcW w:w="3825" w:type="pct"/>
            <w:gridSpan w:val="8"/>
            <w:shd w:val="clear" w:color="auto" w:fill="auto"/>
            <w:vAlign w:val="center"/>
          </w:tcPr>
          <w:p w:rsidR="00647BCD" w:rsidRPr="00115574" w:rsidRDefault="00647BCD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47BCD" w:rsidRPr="00115574" w:rsidTr="00A67F72">
        <w:trPr>
          <w:trHeight w:val="1827"/>
        </w:trPr>
        <w:tc>
          <w:tcPr>
            <w:tcW w:w="1175" w:type="pct"/>
            <w:gridSpan w:val="3"/>
            <w:shd w:val="clear" w:color="auto" w:fill="auto"/>
            <w:vAlign w:val="center"/>
          </w:tcPr>
          <w:p w:rsidR="00647BCD" w:rsidRPr="00115574" w:rsidRDefault="00647BCD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３　事業者情報</w:t>
            </w:r>
          </w:p>
        </w:tc>
        <w:tc>
          <w:tcPr>
            <w:tcW w:w="3825" w:type="pct"/>
            <w:gridSpan w:val="8"/>
            <w:shd w:val="clear" w:color="auto" w:fill="auto"/>
            <w:vAlign w:val="center"/>
          </w:tcPr>
          <w:p w:rsidR="00A7289C" w:rsidRDefault="00A7289C" w:rsidP="00ED366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電　話</w:t>
            </w:r>
            <w:r w:rsidR="00647BCD" w:rsidRPr="00115574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:rsidR="00647BCD" w:rsidRPr="00115574" w:rsidRDefault="00A7289C" w:rsidP="00ED366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  <w:r w:rsidR="00647BCD" w:rsidRPr="00115574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:rsidR="00647BCD" w:rsidRPr="00115574" w:rsidRDefault="00A7289C" w:rsidP="00ED366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メール</w:t>
            </w:r>
            <w:r w:rsidR="00647BCD" w:rsidRPr="00115574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:rsidR="00647BCD" w:rsidRPr="00115574" w:rsidRDefault="00A7289C" w:rsidP="00ED366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ＵＲＬ</w:t>
            </w:r>
            <w:r w:rsidR="00647BCD" w:rsidRPr="00115574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A67F72" w:rsidTr="00A67F72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F72" w:rsidRPr="00A67F72" w:rsidRDefault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振込先</w:t>
            </w:r>
          </w:p>
          <w:p w:rsidR="00A67F72" w:rsidRPr="00A67F72" w:rsidRDefault="00A67F72">
            <w:pPr>
              <w:jc w:val="center"/>
              <w:rPr>
                <w:rFonts w:ascii="ＭＳ 明朝" w:eastAsia="ＭＳ 明朝" w:hAnsi="ＭＳ 明朝"/>
              </w:rPr>
            </w:pPr>
          </w:p>
          <w:p w:rsidR="00A67F72" w:rsidRPr="00A67F72" w:rsidRDefault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□前登録と同じ</w:t>
            </w:r>
          </w:p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 w:rsidP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 w:rsidP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 w:rsidP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預金区分</w:t>
            </w:r>
          </w:p>
        </w:tc>
      </w:tr>
      <w:tr w:rsidR="00A67F72" w:rsidTr="00A67F72">
        <w:tblPrEx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F72" w:rsidRPr="00A67F72" w:rsidRDefault="00A67F72" w:rsidP="00A67F7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F72" w:rsidRPr="00A67F72" w:rsidRDefault="00A67F72" w:rsidP="00A67F7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 w:rsidP="00A67F7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□普通　　□当座</w:t>
            </w:r>
          </w:p>
        </w:tc>
      </w:tr>
      <w:tr w:rsidR="00A67F72" w:rsidTr="00A67F72">
        <w:tblPrEx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 w:rsidP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 w:rsidP="00A67F72">
            <w:pPr>
              <w:jc w:val="center"/>
              <w:rPr>
                <w:rFonts w:ascii="ＭＳ 明朝" w:eastAsia="ＭＳ 明朝" w:hAnsi="ＭＳ 明朝"/>
              </w:rPr>
            </w:pPr>
            <w:r w:rsidRPr="00A67F72"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A67F72" w:rsidTr="00A67F72">
        <w:tblPrEx>
          <w:tblLook w:val="00A0" w:firstRow="1" w:lastRow="0" w:firstColumn="1" w:lastColumn="0" w:noHBand="0" w:noVBand="0"/>
        </w:tblPrEx>
        <w:trPr>
          <w:trHeight w:val="137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67F72" w:rsidRPr="00A67F72" w:rsidRDefault="00A67F72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67F72" w:rsidTr="00A67F72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F72" w:rsidRPr="00A67F72" w:rsidRDefault="00A67F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6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72" w:rsidRPr="00A67F72" w:rsidRDefault="00A67F72">
            <w:pPr>
              <w:tabs>
                <w:tab w:val="left" w:pos="1695"/>
              </w:tabs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67F72" w:rsidRPr="00115574" w:rsidRDefault="00A67F72" w:rsidP="00A67F72">
      <w:pPr>
        <w:jc w:val="left"/>
        <w:rPr>
          <w:rFonts w:asciiTheme="majorEastAsia" w:eastAsiaTheme="majorEastAsia" w:hAnsiTheme="majorEastAsia"/>
          <w:sz w:val="22"/>
        </w:rPr>
      </w:pPr>
      <w:r w:rsidRPr="00115574">
        <w:rPr>
          <w:rFonts w:asciiTheme="majorEastAsia" w:eastAsiaTheme="majorEastAsia" w:hAnsiTheme="majorEastAsia" w:hint="eastAsia"/>
          <w:sz w:val="22"/>
        </w:rPr>
        <w:t>添付資料</w:t>
      </w:r>
    </w:p>
    <w:p w:rsidR="00A67F72" w:rsidRPr="00115574" w:rsidRDefault="00A67F72" w:rsidP="00A67F72">
      <w:pPr>
        <w:jc w:val="left"/>
        <w:rPr>
          <w:rFonts w:asciiTheme="majorEastAsia" w:eastAsiaTheme="majorEastAsia" w:hAnsiTheme="majorEastAsia"/>
          <w:sz w:val="22"/>
        </w:rPr>
      </w:pPr>
      <w:r w:rsidRPr="00115574">
        <w:rPr>
          <w:rFonts w:asciiTheme="majorEastAsia" w:eastAsiaTheme="majorEastAsia" w:hAnsiTheme="majorEastAsia" w:hint="eastAsia"/>
          <w:sz w:val="22"/>
        </w:rPr>
        <w:t>（1）事業者概要（パンフレット等でも可）</w:t>
      </w:r>
    </w:p>
    <w:p w:rsidR="00A67F72" w:rsidRPr="00115574" w:rsidRDefault="00A67F72" w:rsidP="00A67F72">
      <w:pPr>
        <w:jc w:val="left"/>
        <w:rPr>
          <w:rFonts w:asciiTheme="majorEastAsia" w:eastAsiaTheme="majorEastAsia" w:hAnsiTheme="majorEastAsia"/>
          <w:sz w:val="22"/>
        </w:rPr>
      </w:pPr>
      <w:r w:rsidRPr="00115574">
        <w:rPr>
          <w:rFonts w:asciiTheme="majorEastAsia" w:eastAsiaTheme="majorEastAsia" w:hAnsiTheme="majorEastAsia" w:hint="eastAsia"/>
          <w:sz w:val="22"/>
        </w:rPr>
        <w:t>（2</w:t>
      </w:r>
      <w:r>
        <w:rPr>
          <w:rFonts w:asciiTheme="majorEastAsia" w:eastAsiaTheme="majorEastAsia" w:hAnsiTheme="majorEastAsia" w:hint="eastAsia"/>
          <w:sz w:val="22"/>
        </w:rPr>
        <w:t>）提案商品</w:t>
      </w:r>
      <w:r w:rsidRPr="00115574">
        <w:rPr>
          <w:rFonts w:asciiTheme="majorEastAsia" w:eastAsiaTheme="majorEastAsia" w:hAnsiTheme="majorEastAsia" w:hint="eastAsia"/>
          <w:sz w:val="22"/>
        </w:rPr>
        <w:t>の画像　　電子データで提供してください。（メール</w:t>
      </w:r>
      <w:r w:rsidRPr="00115574">
        <w:rPr>
          <w:rFonts w:asciiTheme="majorEastAsia" w:eastAsiaTheme="majorEastAsia" w:hAnsiTheme="majorEastAsia"/>
          <w:sz w:val="22"/>
        </w:rPr>
        <w:t>、</w:t>
      </w:r>
      <w:r w:rsidRPr="00115574">
        <w:rPr>
          <w:rFonts w:asciiTheme="majorEastAsia" w:eastAsiaTheme="majorEastAsia" w:hAnsiTheme="majorEastAsia" w:hint="eastAsia"/>
          <w:sz w:val="22"/>
        </w:rPr>
        <w:t>ＣＤ－Ｒ等）</w:t>
      </w:r>
    </w:p>
    <w:p w:rsidR="00A67F72" w:rsidRPr="00115574" w:rsidRDefault="00A67F72" w:rsidP="00A67F72">
      <w:pPr>
        <w:jc w:val="left"/>
        <w:rPr>
          <w:rFonts w:asciiTheme="majorEastAsia" w:eastAsiaTheme="majorEastAsia" w:hAnsiTheme="majorEastAsia"/>
          <w:sz w:val="22"/>
        </w:rPr>
      </w:pPr>
      <w:r w:rsidRPr="00115574">
        <w:rPr>
          <w:rFonts w:asciiTheme="majorEastAsia" w:eastAsiaTheme="majorEastAsia" w:hAnsiTheme="majorEastAsia" w:hint="eastAsia"/>
          <w:sz w:val="22"/>
        </w:rPr>
        <w:t>※提供商品又はサービス等の詳細が分かるパンフレット等の資料がある場合は添付</w:t>
      </w:r>
    </w:p>
    <w:p w:rsidR="00A67F72" w:rsidRDefault="00A67F72" w:rsidP="00A67F72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115574">
        <w:rPr>
          <w:rFonts w:asciiTheme="majorEastAsia" w:eastAsiaTheme="majorEastAsia" w:hAnsiTheme="majorEastAsia" w:hint="eastAsia"/>
          <w:sz w:val="22"/>
        </w:rPr>
        <w:t>※宣材となる返礼品の写真をデータで提出すること</w:t>
      </w:r>
    </w:p>
    <w:p w:rsidR="00A67F72" w:rsidRDefault="00A67F72" w:rsidP="00647BCD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p w:rsidR="00A67F72" w:rsidRDefault="00A67F72" w:rsidP="00A67F72">
      <w:pPr>
        <w:jc w:val="left"/>
        <w:rPr>
          <w:rFonts w:asciiTheme="majorEastAsia" w:eastAsiaTheme="majorEastAsia" w:hAnsiTheme="majorEastAsia"/>
          <w:sz w:val="22"/>
        </w:rPr>
      </w:pPr>
    </w:p>
    <w:p w:rsidR="00647BCD" w:rsidRPr="00115574" w:rsidRDefault="00115574" w:rsidP="00647BCD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115574">
        <w:rPr>
          <w:rFonts w:asciiTheme="majorEastAsia" w:eastAsiaTheme="majorEastAsia" w:hAnsiTheme="majorEastAsia" w:hint="eastAsia"/>
          <w:sz w:val="22"/>
        </w:rPr>
        <w:lastRenderedPageBreak/>
        <w:t>（提案</w:t>
      </w:r>
      <w:r w:rsidR="00647BCD" w:rsidRPr="00115574">
        <w:rPr>
          <w:rFonts w:asciiTheme="majorEastAsia" w:eastAsiaTheme="majorEastAsia" w:hAnsiTheme="majorEastAsia" w:hint="eastAsia"/>
          <w:sz w:val="22"/>
        </w:rPr>
        <w:t>商品</w:t>
      </w:r>
      <w:r>
        <w:rPr>
          <w:rFonts w:asciiTheme="majorEastAsia" w:eastAsiaTheme="majorEastAsia" w:hAnsiTheme="majorEastAsia" w:hint="eastAsia"/>
          <w:sz w:val="22"/>
        </w:rPr>
        <w:t>/サービス</w:t>
      </w:r>
      <w:r w:rsidR="00647BCD" w:rsidRPr="00115574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01"/>
        <w:gridCol w:w="7931"/>
      </w:tblGrid>
      <w:tr w:rsidR="00115574" w:rsidRPr="00115574" w:rsidTr="00CC1BFD">
        <w:trPr>
          <w:trHeight w:val="267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115574" w:rsidRPr="00115574" w:rsidRDefault="00115574" w:rsidP="00ED3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:rsidR="00115574" w:rsidRPr="00115574" w:rsidRDefault="00115574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kern w:val="0"/>
                <w:sz w:val="22"/>
              </w:rPr>
              <w:t>提案商品</w:t>
            </w:r>
          </w:p>
        </w:tc>
        <w:tc>
          <w:tcPr>
            <w:tcW w:w="397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5574" w:rsidRPr="00115574" w:rsidRDefault="00115574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18"/>
              </w:rPr>
              <w:t>（フリガナ）</w:t>
            </w:r>
          </w:p>
        </w:tc>
      </w:tr>
      <w:tr w:rsidR="00115574" w:rsidRPr="00115574" w:rsidTr="00CC1BFD">
        <w:trPr>
          <w:trHeight w:val="390"/>
        </w:trPr>
        <w:tc>
          <w:tcPr>
            <w:tcW w:w="219" w:type="pct"/>
            <w:vMerge/>
            <w:shd w:val="clear" w:color="auto" w:fill="auto"/>
          </w:tcPr>
          <w:p w:rsidR="00115574" w:rsidRPr="00115574" w:rsidRDefault="00115574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115574" w:rsidRPr="00115574" w:rsidRDefault="00115574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7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15574" w:rsidRPr="00115574" w:rsidRDefault="00115574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574" w:rsidRPr="00115574" w:rsidTr="00A67F72">
        <w:trPr>
          <w:trHeight w:val="1191"/>
        </w:trPr>
        <w:tc>
          <w:tcPr>
            <w:tcW w:w="219" w:type="pct"/>
            <w:vMerge/>
            <w:shd w:val="clear" w:color="auto" w:fill="auto"/>
          </w:tcPr>
          <w:p w:rsidR="00115574" w:rsidRPr="00115574" w:rsidRDefault="00115574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115574" w:rsidRPr="00115574" w:rsidRDefault="00115574" w:rsidP="001155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商品のPR</w:t>
            </w:r>
          </w:p>
        </w:tc>
        <w:tc>
          <w:tcPr>
            <w:tcW w:w="3979" w:type="pct"/>
            <w:shd w:val="clear" w:color="auto" w:fill="auto"/>
          </w:tcPr>
          <w:p w:rsidR="00115574" w:rsidRPr="00115574" w:rsidRDefault="00115574" w:rsidP="00D2450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18"/>
              </w:rPr>
              <w:t>（ポータルサイト等に掲載／</w:t>
            </w:r>
            <w:r w:rsidR="00D24501">
              <w:rPr>
                <w:rFonts w:asciiTheme="majorEastAsia" w:eastAsiaTheme="majorEastAsia" w:hAnsiTheme="majorEastAsia" w:hint="eastAsia"/>
                <w:sz w:val="18"/>
              </w:rPr>
              <w:t>500</w:t>
            </w:r>
            <w:r w:rsidRPr="00115574">
              <w:rPr>
                <w:rFonts w:asciiTheme="majorEastAsia" w:eastAsiaTheme="majorEastAsia" w:hAnsiTheme="majorEastAsia" w:hint="eastAsia"/>
                <w:sz w:val="18"/>
              </w:rPr>
              <w:t>字程度</w:t>
            </w:r>
            <w:r w:rsidR="00CC1BFD">
              <w:rPr>
                <w:rFonts w:asciiTheme="majorEastAsia" w:eastAsiaTheme="majorEastAsia" w:hAnsiTheme="majorEastAsia" w:hint="eastAsia"/>
                <w:sz w:val="18"/>
              </w:rPr>
              <w:t>／写真等の掲載も可</w:t>
            </w:r>
            <w:r w:rsidRPr="00115574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115574" w:rsidRPr="00115574" w:rsidTr="00A67F72">
        <w:trPr>
          <w:trHeight w:val="1191"/>
        </w:trPr>
        <w:tc>
          <w:tcPr>
            <w:tcW w:w="219" w:type="pct"/>
            <w:vMerge/>
            <w:shd w:val="clear" w:color="auto" w:fill="auto"/>
          </w:tcPr>
          <w:p w:rsidR="00115574" w:rsidRPr="00115574" w:rsidRDefault="00115574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115574" w:rsidRPr="00115574" w:rsidRDefault="00115574" w:rsidP="001155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商品の概要</w:t>
            </w:r>
          </w:p>
        </w:tc>
        <w:tc>
          <w:tcPr>
            <w:tcW w:w="3979" w:type="pct"/>
            <w:shd w:val="clear" w:color="auto" w:fill="auto"/>
          </w:tcPr>
          <w:p w:rsidR="00115574" w:rsidRPr="00115574" w:rsidRDefault="00115574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18"/>
              </w:rPr>
              <w:t>（内容・容量・注意事項等を記入）</w:t>
            </w:r>
          </w:p>
        </w:tc>
      </w:tr>
      <w:tr w:rsidR="00CC1BFD" w:rsidRPr="00115574" w:rsidTr="00CC1BFD">
        <w:trPr>
          <w:trHeight w:val="689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希望提供</w:t>
            </w:r>
          </w:p>
          <w:p w:rsidR="00CC1BFD" w:rsidRPr="00115574" w:rsidRDefault="00CC1BFD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価格(税込)</w:t>
            </w:r>
          </w:p>
        </w:tc>
        <w:tc>
          <w:tcPr>
            <w:tcW w:w="1" w:type="pct"/>
            <w:shd w:val="clear" w:color="auto" w:fill="auto"/>
            <w:vAlign w:val="center"/>
          </w:tcPr>
          <w:p w:rsidR="00CC1BFD" w:rsidRPr="00CC1BFD" w:rsidRDefault="00CC1BFD" w:rsidP="00CC1BFD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提供価格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>円(通常店頭価格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円)</w:t>
            </w:r>
          </w:p>
        </w:tc>
      </w:tr>
      <w:tr w:rsidR="00CC1BFD" w:rsidRPr="00115574" w:rsidTr="00CC1BFD">
        <w:trPr>
          <w:trHeight w:val="581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発送可能時期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□通年　　□期間限定　　　月（～　　月）　□定期便（　　回／年）</w:t>
            </w:r>
          </w:p>
        </w:tc>
      </w:tr>
      <w:tr w:rsidR="00CC1BFD" w:rsidRPr="00115574" w:rsidTr="00CC1BFD">
        <w:trPr>
          <w:trHeight w:val="581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2D41C1" w:rsidP="002D41C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到着</w:t>
            </w:r>
            <w:r w:rsidR="00CC1BFD">
              <w:rPr>
                <w:rFonts w:asciiTheme="majorEastAsia" w:eastAsiaTheme="majorEastAsia" w:hAnsiTheme="majorEastAsia" w:hint="eastAsia"/>
                <w:sz w:val="22"/>
              </w:rPr>
              <w:t>日・時間指定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CC1BFD" w:rsidRPr="00115574" w:rsidRDefault="002D41C1" w:rsidP="00ED366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到着日指定：□可　　　□不可　　到着</w:t>
            </w:r>
            <w:r w:rsidR="00CC1BFD">
              <w:rPr>
                <w:rFonts w:asciiTheme="majorEastAsia" w:eastAsiaTheme="majorEastAsia" w:hAnsiTheme="majorEastAsia" w:hint="eastAsia"/>
                <w:sz w:val="22"/>
              </w:rPr>
              <w:t>時間指定：□可　　□不可</w:t>
            </w:r>
          </w:p>
        </w:tc>
      </w:tr>
      <w:tr w:rsidR="00CC1BFD" w:rsidRPr="00115574" w:rsidTr="00CC1BFD">
        <w:trPr>
          <w:trHeight w:val="575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発送種別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□通常　　□冷蔵　　□冷凍</w:t>
            </w:r>
          </w:p>
        </w:tc>
      </w:tr>
      <w:tr w:rsidR="00CC1BFD" w:rsidRPr="00115574" w:rsidTr="00CC1BFD">
        <w:trPr>
          <w:trHeight w:val="454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ED366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647B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賞味期限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844FC2" w:rsidRDefault="00CC1BFD" w:rsidP="00115574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□消費期限（発送日から　　　日間）□賞味期限（発送日から　　　日間）</w:t>
            </w:r>
          </w:p>
          <w:p w:rsidR="00CC1BFD" w:rsidRPr="00115574" w:rsidRDefault="00CC1BFD" w:rsidP="00115574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□消費・賞味期限なし</w:t>
            </w:r>
          </w:p>
        </w:tc>
      </w:tr>
    </w:tbl>
    <w:p w:rsidR="00A90E1B" w:rsidRPr="00115574" w:rsidRDefault="00A90E1B" w:rsidP="00A90E1B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01"/>
        <w:gridCol w:w="7931"/>
      </w:tblGrid>
      <w:tr w:rsidR="00CC1BFD" w:rsidRPr="00115574" w:rsidTr="00FC0D1F">
        <w:trPr>
          <w:trHeight w:val="267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kern w:val="0"/>
                <w:sz w:val="22"/>
              </w:rPr>
              <w:t>提案商品</w:t>
            </w:r>
          </w:p>
        </w:tc>
        <w:tc>
          <w:tcPr>
            <w:tcW w:w="397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18"/>
              </w:rPr>
              <w:t>（フリガナ）</w:t>
            </w:r>
          </w:p>
        </w:tc>
      </w:tr>
      <w:tr w:rsidR="00CC1BFD" w:rsidRPr="00115574" w:rsidTr="002D41C1">
        <w:trPr>
          <w:trHeight w:val="390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1BFD" w:rsidRPr="00115574" w:rsidTr="002D41C1">
        <w:trPr>
          <w:trHeight w:val="1191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商品のPR</w:t>
            </w:r>
          </w:p>
        </w:tc>
        <w:tc>
          <w:tcPr>
            <w:tcW w:w="3978" w:type="pct"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18"/>
              </w:rPr>
              <w:t>（ポータルサイト等に掲載／</w:t>
            </w:r>
            <w:r>
              <w:rPr>
                <w:rFonts w:asciiTheme="majorEastAsia" w:eastAsiaTheme="majorEastAsia" w:hAnsiTheme="majorEastAsia" w:hint="eastAsia"/>
                <w:sz w:val="18"/>
              </w:rPr>
              <w:t>500</w:t>
            </w:r>
            <w:r w:rsidRPr="00115574">
              <w:rPr>
                <w:rFonts w:asciiTheme="majorEastAsia" w:eastAsiaTheme="majorEastAsia" w:hAnsiTheme="majorEastAsia" w:hint="eastAsia"/>
                <w:sz w:val="18"/>
              </w:rPr>
              <w:t>字程度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／写真等の掲載も可</w:t>
            </w:r>
            <w:r w:rsidRPr="00115574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CC1BFD" w:rsidRPr="00115574" w:rsidTr="002D41C1">
        <w:trPr>
          <w:trHeight w:val="1191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商品の概要</w:t>
            </w:r>
          </w:p>
        </w:tc>
        <w:tc>
          <w:tcPr>
            <w:tcW w:w="3978" w:type="pct"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18"/>
              </w:rPr>
              <w:t>（内容・容量・注意事項等を記入）</w:t>
            </w:r>
          </w:p>
        </w:tc>
      </w:tr>
      <w:tr w:rsidR="00CC1BFD" w:rsidRPr="00115574" w:rsidTr="002D41C1">
        <w:trPr>
          <w:trHeight w:val="689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希望提供</w:t>
            </w:r>
          </w:p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価格(税込)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CC1BFD" w:rsidRPr="00CC1BFD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提供価格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  <w:r w:rsidRPr="00115574">
              <w:rPr>
                <w:rFonts w:asciiTheme="majorEastAsia" w:eastAsiaTheme="majorEastAsia" w:hAnsiTheme="majorEastAsia" w:hint="eastAsia"/>
                <w:sz w:val="22"/>
              </w:rPr>
              <w:t>円(通常店頭価格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円)</w:t>
            </w:r>
          </w:p>
        </w:tc>
      </w:tr>
      <w:tr w:rsidR="00CC1BFD" w:rsidRPr="00115574" w:rsidTr="00FC0D1F">
        <w:trPr>
          <w:trHeight w:val="581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発送可能時期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□通年　　□期間限定　　　月（～　　月）　□定期便（　　回／年）</w:t>
            </w:r>
          </w:p>
        </w:tc>
      </w:tr>
      <w:tr w:rsidR="002D41C1" w:rsidRPr="00115574" w:rsidTr="00FC0D1F">
        <w:trPr>
          <w:trHeight w:val="581"/>
        </w:trPr>
        <w:tc>
          <w:tcPr>
            <w:tcW w:w="219" w:type="pct"/>
            <w:vMerge/>
            <w:shd w:val="clear" w:color="auto" w:fill="auto"/>
          </w:tcPr>
          <w:p w:rsidR="002D41C1" w:rsidRPr="00115574" w:rsidRDefault="002D41C1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2D41C1" w:rsidRPr="00115574" w:rsidRDefault="002D41C1" w:rsidP="00F45D4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到着日・時間指定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2D41C1" w:rsidRPr="00115574" w:rsidRDefault="002D41C1" w:rsidP="00F45D4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到着日指定：□可　　　□不可　　到着時間指定：□可　　□不可</w:t>
            </w:r>
          </w:p>
        </w:tc>
      </w:tr>
      <w:tr w:rsidR="00CC1BFD" w:rsidRPr="00115574" w:rsidTr="00FC0D1F">
        <w:trPr>
          <w:trHeight w:val="575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発送種別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□通常　　□冷蔵　　□冷凍</w:t>
            </w:r>
          </w:p>
        </w:tc>
      </w:tr>
      <w:tr w:rsidR="00CC1BFD" w:rsidRPr="00115574" w:rsidTr="00FC0D1F">
        <w:trPr>
          <w:trHeight w:val="454"/>
        </w:trPr>
        <w:tc>
          <w:tcPr>
            <w:tcW w:w="219" w:type="pct"/>
            <w:vMerge/>
            <w:shd w:val="clear" w:color="auto" w:fill="auto"/>
          </w:tcPr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CC1BFD" w:rsidRPr="00115574" w:rsidRDefault="00CC1BFD" w:rsidP="00FC0D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賞味期限</w:t>
            </w:r>
          </w:p>
        </w:tc>
        <w:tc>
          <w:tcPr>
            <w:tcW w:w="3978" w:type="pct"/>
            <w:shd w:val="clear" w:color="auto" w:fill="auto"/>
            <w:vAlign w:val="center"/>
          </w:tcPr>
          <w:p w:rsidR="00844FC2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□消費期限（発送日から　　　日間）□賞味期限（発送日から　　　日間）</w:t>
            </w:r>
          </w:p>
          <w:p w:rsidR="00CC1BFD" w:rsidRPr="00115574" w:rsidRDefault="00CC1BFD" w:rsidP="00FC0D1F">
            <w:pPr>
              <w:rPr>
                <w:rFonts w:asciiTheme="majorEastAsia" w:eastAsiaTheme="majorEastAsia" w:hAnsiTheme="majorEastAsia"/>
                <w:sz w:val="22"/>
              </w:rPr>
            </w:pPr>
            <w:r w:rsidRPr="00115574">
              <w:rPr>
                <w:rFonts w:asciiTheme="majorEastAsia" w:eastAsiaTheme="majorEastAsia" w:hAnsiTheme="majorEastAsia" w:hint="eastAsia"/>
                <w:sz w:val="22"/>
              </w:rPr>
              <w:t>□消費・賞味期限なし</w:t>
            </w:r>
          </w:p>
        </w:tc>
      </w:tr>
    </w:tbl>
    <w:p w:rsidR="00115574" w:rsidRPr="00CC1BFD" w:rsidRDefault="00115574" w:rsidP="00280E57">
      <w:pPr>
        <w:jc w:val="left"/>
        <w:rPr>
          <w:rFonts w:asciiTheme="majorEastAsia" w:eastAsiaTheme="majorEastAsia" w:hAnsiTheme="majorEastAsia"/>
          <w:sz w:val="24"/>
        </w:rPr>
      </w:pPr>
    </w:p>
    <w:sectPr w:rsidR="00115574" w:rsidRPr="00CC1BFD" w:rsidSect="00115574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A3" w:rsidRDefault="00966AA3" w:rsidP="00837649">
      <w:r>
        <w:separator/>
      </w:r>
    </w:p>
  </w:endnote>
  <w:endnote w:type="continuationSeparator" w:id="0">
    <w:p w:rsidR="00966AA3" w:rsidRDefault="00966AA3" w:rsidP="008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A3" w:rsidRDefault="00966AA3" w:rsidP="00837649">
      <w:r>
        <w:separator/>
      </w:r>
    </w:p>
  </w:footnote>
  <w:footnote w:type="continuationSeparator" w:id="0">
    <w:p w:rsidR="00966AA3" w:rsidRDefault="00966AA3" w:rsidP="0083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1B"/>
    <w:rsid w:val="000F34DB"/>
    <w:rsid w:val="00115574"/>
    <w:rsid w:val="001E7F5D"/>
    <w:rsid w:val="00280E57"/>
    <w:rsid w:val="002D00BB"/>
    <w:rsid w:val="002D41C1"/>
    <w:rsid w:val="003A4CF2"/>
    <w:rsid w:val="005D21A2"/>
    <w:rsid w:val="00647BCD"/>
    <w:rsid w:val="006F3424"/>
    <w:rsid w:val="00837649"/>
    <w:rsid w:val="00844FC2"/>
    <w:rsid w:val="008A245C"/>
    <w:rsid w:val="00966AA3"/>
    <w:rsid w:val="00976339"/>
    <w:rsid w:val="00A67F72"/>
    <w:rsid w:val="00A7289C"/>
    <w:rsid w:val="00A90E1B"/>
    <w:rsid w:val="00B91F71"/>
    <w:rsid w:val="00CC1BFD"/>
    <w:rsid w:val="00CE19F7"/>
    <w:rsid w:val="00CE2856"/>
    <w:rsid w:val="00D24501"/>
    <w:rsid w:val="00D74AA4"/>
    <w:rsid w:val="00DC2BF1"/>
    <w:rsid w:val="00DF29EB"/>
    <w:rsid w:val="00DF7381"/>
    <w:rsid w:val="00F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B234AC-DD7F-465B-A6DF-0211A2BF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7649"/>
  </w:style>
  <w:style w:type="paragraph" w:styleId="a6">
    <w:name w:val="footer"/>
    <w:basedOn w:val="a"/>
    <w:link w:val="a7"/>
    <w:uiPriority w:val="99"/>
    <w:unhideWhenUsed/>
    <w:rsid w:val="00837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7649"/>
  </w:style>
  <w:style w:type="paragraph" w:styleId="a8">
    <w:name w:val="Balloon Text"/>
    <w:basedOn w:val="a"/>
    <w:link w:val="a9"/>
    <w:uiPriority w:val="99"/>
    <w:semiHidden/>
    <w:unhideWhenUsed/>
    <w:rsid w:val="00DF7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73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8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BC22-C428-4E1A-A805-AC3E2403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松矢雄志</cp:lastModifiedBy>
  <cp:revision>15</cp:revision>
  <cp:lastPrinted>2025-02-26T05:39:00Z</cp:lastPrinted>
  <dcterms:created xsi:type="dcterms:W3CDTF">2019-02-04T02:23:00Z</dcterms:created>
  <dcterms:modified xsi:type="dcterms:W3CDTF">2025-02-26T05:43:00Z</dcterms:modified>
</cp:coreProperties>
</file>