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630"/>
        <w:jc w:val="center"/>
        <w:rPr>
          <w:rFonts w:ascii="ＭＳ 明朝" w:hAnsi="ＭＳ 明朝" w:eastAsia="ＭＳ 明朝"/>
          <w:szCs w:val="21"/>
        </w:rPr>
      </w:pPr>
      <w:r>
        <w:rPr>
          <w:rFonts w:ascii="ＭＳ 明朝" w:hAnsi="ＭＳ 明朝" w:eastAsia="ＭＳ 明朝"/>
          <w:szCs w:val="21"/>
        </w:rPr>
        <w:t>長岡京市飼い主のいない猫捕獲器貸出要領</w:t>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0"/>
        <w:rPr>
          <w:rFonts w:ascii="ＭＳ 明朝" w:hAnsi="ＭＳ 明朝" w:eastAsia="ＭＳ 明朝"/>
          <w:szCs w:val="21"/>
        </w:rPr>
      </w:pPr>
      <w:r>
        <w:rPr>
          <w:rFonts w:ascii="ＭＳ 明朝" w:hAnsi="ＭＳ 明朝" w:eastAsia="ＭＳ 明朝"/>
          <w:szCs w:val="21"/>
        </w:rPr>
        <w:t>（趣旨）</w:t>
      </w:r>
    </w:p>
    <w:p>
      <w:pPr>
        <w:pStyle w:val="Normal"/>
        <w:ind w:left="210" w:hanging="210"/>
        <w:rPr>
          <w:rFonts w:ascii="ＭＳ 明朝" w:hAnsi="ＭＳ 明朝" w:eastAsia="ＭＳ 明朝"/>
          <w:szCs w:val="21"/>
        </w:rPr>
      </w:pPr>
      <w:r>
        <w:rPr>
          <w:rFonts w:ascii="ＭＳ 明朝" w:hAnsi="ＭＳ 明朝" w:eastAsia="ＭＳ 明朝"/>
          <w:szCs w:val="21"/>
        </w:rPr>
        <w:t>第１条　この要領は、市内に生息する飼い主のいない猫が与える市民への生活衛生上の問題を未然に防ぐことを目的とし、避妊又は去勢手術等を行うための飼い主のいない猫捕獲器（以下「捕獲器」という。）を貸出しすることに関し、必要な事項を定めるものとする。</w:t>
      </w:r>
    </w:p>
    <w:p>
      <w:pPr>
        <w:pStyle w:val="Normal"/>
        <w:ind w:firstLine="210"/>
        <w:rPr>
          <w:rFonts w:ascii="ＭＳ 明朝" w:hAnsi="ＭＳ 明朝" w:eastAsia="ＭＳ 明朝"/>
          <w:szCs w:val="21"/>
        </w:rPr>
      </w:pPr>
      <w:r>
        <w:rPr>
          <w:rFonts w:ascii="ＭＳ 明朝" w:hAnsi="ＭＳ 明朝" w:eastAsia="ＭＳ 明朝"/>
          <w:szCs w:val="21"/>
        </w:rPr>
        <w:t>（対象者）</w:t>
      </w:r>
    </w:p>
    <w:p>
      <w:pPr>
        <w:pStyle w:val="Normal"/>
        <w:ind w:left="210" w:hanging="210"/>
        <w:rPr>
          <w:rFonts w:ascii="ＭＳ 明朝" w:hAnsi="ＭＳ 明朝" w:eastAsia="ＭＳ 明朝"/>
          <w:szCs w:val="21"/>
        </w:rPr>
      </w:pPr>
      <w:r>
        <w:rPr>
          <w:rFonts w:ascii="ＭＳ 明朝" w:hAnsi="ＭＳ 明朝" w:eastAsia="ＭＳ 明朝"/>
          <w:szCs w:val="21"/>
        </w:rPr>
        <w:t>第２条　捕獲器の貸出しの対象者は、長岡京市に生息する飼い主のいない猫に避妊又は去勢手術を受けさせる予定の市民等とする。</w:t>
      </w:r>
    </w:p>
    <w:p>
      <w:pPr>
        <w:pStyle w:val="Normal"/>
        <w:ind w:firstLine="210"/>
        <w:rPr>
          <w:rFonts w:ascii="ＭＳ 明朝" w:hAnsi="ＭＳ 明朝" w:eastAsia="ＭＳ 明朝"/>
          <w:szCs w:val="21"/>
        </w:rPr>
      </w:pPr>
      <w:r>
        <w:rPr>
          <w:rFonts w:ascii="ＭＳ 明朝" w:hAnsi="ＭＳ 明朝" w:eastAsia="ＭＳ 明朝"/>
          <w:szCs w:val="21"/>
        </w:rPr>
        <w:t>（貸出し申請）</w:t>
      </w:r>
    </w:p>
    <w:p>
      <w:pPr>
        <w:pStyle w:val="Normal"/>
        <w:ind w:left="210" w:hanging="210"/>
        <w:rPr>
          <w:rFonts w:ascii="ＭＳ 明朝" w:hAnsi="ＭＳ 明朝" w:eastAsia="ＭＳ 明朝"/>
          <w:szCs w:val="21"/>
        </w:rPr>
      </w:pPr>
      <w:r>
        <w:rPr>
          <w:rFonts w:ascii="ＭＳ 明朝" w:hAnsi="ＭＳ 明朝" w:eastAsia="ＭＳ 明朝"/>
          <w:szCs w:val="21"/>
        </w:rPr>
        <w:t>第３条　捕獲器の貸出しを受けようとする者は、飼い主のいない猫捕獲器貸出申請書（様式）を市長に提出するものとする。</w:t>
      </w:r>
    </w:p>
    <w:p>
      <w:pPr>
        <w:pStyle w:val="Normal"/>
        <w:rPr>
          <w:rFonts w:ascii="ＭＳ 明朝" w:hAnsi="ＭＳ 明朝" w:eastAsia="ＭＳ 明朝"/>
          <w:szCs w:val="21"/>
        </w:rPr>
      </w:pPr>
      <w:r>
        <w:rPr>
          <w:rFonts w:ascii="ＭＳ 明朝" w:hAnsi="ＭＳ 明朝" w:eastAsia="ＭＳ 明朝"/>
          <w:szCs w:val="21"/>
        </w:rPr>
        <w:t>２　市長は、前項の申込みがあったときは、捕獲器の貸出しを行うものとする。</w:t>
      </w:r>
    </w:p>
    <w:p>
      <w:pPr>
        <w:pStyle w:val="Normal"/>
        <w:ind w:firstLine="210"/>
        <w:rPr>
          <w:rFonts w:ascii="ＭＳ 明朝" w:hAnsi="ＭＳ 明朝" w:eastAsia="ＭＳ 明朝"/>
          <w:szCs w:val="21"/>
        </w:rPr>
      </w:pPr>
      <w:r>
        <w:rPr>
          <w:rFonts w:ascii="ＭＳ 明朝" w:hAnsi="ＭＳ 明朝" w:eastAsia="ＭＳ 明朝"/>
          <w:szCs w:val="21"/>
        </w:rPr>
        <w:t>（貸出し期間）</w:t>
      </w:r>
    </w:p>
    <w:p>
      <w:pPr>
        <w:pStyle w:val="Normal"/>
        <w:ind w:left="210" w:hanging="210"/>
        <w:rPr>
          <w:rFonts w:ascii="ＭＳ 明朝" w:hAnsi="ＭＳ 明朝" w:eastAsia="ＭＳ 明朝"/>
          <w:szCs w:val="21"/>
        </w:rPr>
      </w:pPr>
      <w:r>
        <w:rPr>
          <w:rFonts w:ascii="ＭＳ 明朝" w:hAnsi="ＭＳ 明朝" w:eastAsia="ＭＳ 明朝"/>
          <w:szCs w:val="21"/>
        </w:rPr>
        <w:t>第４条　捕獲器の貸出し期間は、貸出しを受けた日から３０日以内とする。ただし、市長が特別の事情があると認めたときは、この限りではない。</w:t>
      </w:r>
    </w:p>
    <w:p>
      <w:pPr>
        <w:pStyle w:val="Normal"/>
        <w:ind w:firstLine="210"/>
        <w:rPr>
          <w:rFonts w:ascii="ＭＳ 明朝" w:hAnsi="ＭＳ 明朝" w:eastAsia="ＭＳ 明朝"/>
          <w:szCs w:val="21"/>
        </w:rPr>
      </w:pPr>
      <w:r>
        <w:rPr>
          <w:rFonts w:ascii="ＭＳ 明朝" w:hAnsi="ＭＳ 明朝" w:eastAsia="ＭＳ 明朝"/>
          <w:szCs w:val="21"/>
        </w:rPr>
        <w:t>（貸出し台数及び使用場所）</w:t>
      </w:r>
    </w:p>
    <w:p>
      <w:pPr>
        <w:pStyle w:val="Normal"/>
        <w:ind w:left="210" w:hanging="210"/>
        <w:rPr>
          <w:rFonts w:ascii="ＭＳ 明朝" w:hAnsi="ＭＳ 明朝" w:eastAsia="ＭＳ 明朝"/>
          <w:szCs w:val="21"/>
        </w:rPr>
      </w:pPr>
      <w:r>
        <w:rPr>
          <w:rFonts w:ascii="ＭＳ 明朝" w:hAnsi="ＭＳ 明朝" w:eastAsia="ＭＳ 明朝"/>
          <w:szCs w:val="21"/>
        </w:rPr>
        <w:t>第５条　捕獲器の貸出し台数は、１人あたり１台とし、その使用場所は、申請者の所有地又は借地とする。ただし、使用場所について土地所有者等から使用許諾を受けている場合は、この限りではない。</w:t>
      </w:r>
    </w:p>
    <w:p>
      <w:pPr>
        <w:pStyle w:val="Normal"/>
        <w:ind w:firstLine="210"/>
        <w:rPr>
          <w:rFonts w:ascii="ＭＳ 明朝" w:hAnsi="ＭＳ 明朝" w:eastAsia="ＭＳ 明朝"/>
          <w:szCs w:val="21"/>
        </w:rPr>
      </w:pPr>
      <w:r>
        <w:rPr>
          <w:rFonts w:ascii="ＭＳ 明朝" w:hAnsi="ＭＳ 明朝" w:eastAsia="ＭＳ 明朝"/>
          <w:szCs w:val="21"/>
        </w:rPr>
        <w:t>（貸出し料）</w:t>
      </w:r>
    </w:p>
    <w:p>
      <w:pPr>
        <w:pStyle w:val="Normal"/>
        <w:rPr>
          <w:rFonts w:ascii="ＭＳ 明朝" w:hAnsi="ＭＳ 明朝" w:eastAsia="ＭＳ 明朝"/>
          <w:szCs w:val="21"/>
        </w:rPr>
      </w:pPr>
      <w:r>
        <w:rPr>
          <w:rFonts w:ascii="ＭＳ 明朝" w:hAnsi="ＭＳ 明朝" w:eastAsia="ＭＳ 明朝"/>
          <w:szCs w:val="21"/>
        </w:rPr>
        <w:t>第６条　捕獲器の貸出しは、無料とする。</w:t>
      </w:r>
    </w:p>
    <w:p>
      <w:pPr>
        <w:pStyle w:val="Normal"/>
        <w:ind w:firstLine="210"/>
        <w:rPr>
          <w:rFonts w:ascii="ＭＳ 明朝" w:hAnsi="ＭＳ 明朝" w:eastAsia="ＭＳ 明朝"/>
          <w:szCs w:val="21"/>
        </w:rPr>
      </w:pPr>
      <w:r>
        <w:rPr>
          <w:rFonts w:ascii="ＭＳ 明朝" w:hAnsi="ＭＳ 明朝" w:eastAsia="ＭＳ 明朝"/>
          <w:szCs w:val="21"/>
        </w:rPr>
        <w:t>（申請者の責務）</w:t>
      </w:r>
    </w:p>
    <w:p>
      <w:pPr>
        <w:pStyle w:val="Normal"/>
        <w:rPr>
          <w:rFonts w:ascii="ＭＳ 明朝" w:hAnsi="ＭＳ 明朝" w:eastAsia="ＭＳ 明朝"/>
          <w:szCs w:val="21"/>
        </w:rPr>
      </w:pPr>
      <w:r>
        <w:rPr>
          <w:rFonts w:ascii="ＭＳ 明朝" w:hAnsi="ＭＳ 明朝" w:eastAsia="ＭＳ 明朝"/>
          <w:szCs w:val="21"/>
        </w:rPr>
        <w:t>第７条　申請者は、次に掲げる義務を履行しなければならない。</w:t>
      </w:r>
    </w:p>
    <w:p>
      <w:pPr>
        <w:pStyle w:val="Normal"/>
        <w:ind w:firstLine="210"/>
        <w:rPr>
          <w:rFonts w:ascii="ＭＳ 明朝" w:hAnsi="ＭＳ 明朝" w:eastAsia="ＭＳ 明朝"/>
          <w:szCs w:val="21"/>
        </w:rPr>
      </w:pPr>
      <w:r>
        <w:rPr>
          <w:rFonts w:ascii="ＭＳ 明朝" w:hAnsi="ＭＳ 明朝" w:eastAsia="ＭＳ 明朝"/>
          <w:szCs w:val="21"/>
        </w:rPr>
        <w:t>⑴</w:t>
      </w:r>
      <w:r>
        <w:rPr>
          <w:rFonts w:ascii="ＭＳ 明朝" w:hAnsi="ＭＳ 明朝" w:eastAsia="ＭＳ 明朝"/>
          <w:szCs w:val="21"/>
        </w:rPr>
        <w:t>　捕獲器を借受期間中において管理すること。</w:t>
      </w:r>
    </w:p>
    <w:p>
      <w:pPr>
        <w:pStyle w:val="Normal"/>
        <w:ind w:firstLine="210"/>
        <w:rPr>
          <w:rFonts w:ascii="ＭＳ 明朝" w:hAnsi="ＭＳ 明朝" w:eastAsia="ＭＳ 明朝"/>
          <w:szCs w:val="21"/>
        </w:rPr>
      </w:pPr>
      <w:r>
        <w:rPr>
          <w:rFonts w:ascii="ＭＳ 明朝" w:hAnsi="ＭＳ 明朝" w:eastAsia="ＭＳ 明朝"/>
          <w:szCs w:val="21"/>
        </w:rPr>
        <w:t>⑵</w:t>
      </w:r>
      <w:r>
        <w:rPr>
          <w:rFonts w:ascii="ＭＳ 明朝" w:hAnsi="ＭＳ 明朝" w:eastAsia="ＭＳ 明朝"/>
          <w:szCs w:val="21"/>
        </w:rPr>
        <w:t>　捕獲器を飼い主のいない猫に避妊又は去勢手術を受けさせる目的以外に使用しない</w:t>
      </w:r>
    </w:p>
    <w:p>
      <w:pPr>
        <w:pStyle w:val="Normal"/>
        <w:ind w:firstLine="420"/>
        <w:rPr>
          <w:rFonts w:ascii="ＭＳ 明朝" w:hAnsi="ＭＳ 明朝" w:eastAsia="ＭＳ 明朝"/>
          <w:szCs w:val="21"/>
        </w:rPr>
      </w:pPr>
      <w:r>
        <w:rPr>
          <w:rFonts w:ascii="ＭＳ 明朝" w:hAnsi="ＭＳ 明朝" w:eastAsia="ＭＳ 明朝"/>
          <w:szCs w:val="21"/>
        </w:rPr>
        <w:t>こと。</w:t>
      </w:r>
    </w:p>
    <w:p>
      <w:pPr>
        <w:pStyle w:val="Normal"/>
        <w:ind w:firstLine="210"/>
        <w:rPr>
          <w:rFonts w:ascii="ＭＳ 明朝" w:hAnsi="ＭＳ 明朝" w:eastAsia="ＭＳ 明朝"/>
          <w:szCs w:val="21"/>
        </w:rPr>
      </w:pPr>
      <w:r>
        <w:rPr>
          <w:rFonts w:ascii="ＭＳ 明朝" w:hAnsi="ＭＳ 明朝" w:eastAsia="ＭＳ 明朝"/>
          <w:szCs w:val="21"/>
        </w:rPr>
        <w:t>⑶</w:t>
      </w:r>
      <w:r>
        <w:rPr>
          <w:rFonts w:ascii="ＭＳ 明朝" w:hAnsi="ＭＳ 明朝" w:eastAsia="ＭＳ 明朝"/>
          <w:szCs w:val="21"/>
        </w:rPr>
        <w:t>　捕獲器の権利を譲渡し、又は捕獲器を転貸ししないこと。</w:t>
      </w:r>
    </w:p>
    <w:p>
      <w:pPr>
        <w:pStyle w:val="Normal"/>
        <w:ind w:firstLine="210"/>
        <w:rPr>
          <w:rFonts w:ascii="ＭＳ 明朝" w:hAnsi="ＭＳ 明朝" w:eastAsia="ＭＳ 明朝"/>
          <w:szCs w:val="21"/>
        </w:rPr>
      </w:pPr>
      <w:r>
        <w:rPr>
          <w:rFonts w:ascii="ＭＳ 明朝" w:hAnsi="ＭＳ 明朝" w:eastAsia="ＭＳ 明朝"/>
          <w:szCs w:val="21"/>
        </w:rPr>
        <w:t>⑷</w:t>
      </w:r>
      <w:r>
        <w:rPr>
          <w:rFonts w:ascii="ＭＳ 明朝" w:hAnsi="ＭＳ 明朝" w:eastAsia="ＭＳ 明朝"/>
          <w:szCs w:val="21"/>
        </w:rPr>
        <w:t>　捕獲器を紛失又は破損しないように使用すること。</w:t>
      </w:r>
    </w:p>
    <w:p>
      <w:pPr>
        <w:pStyle w:val="Normal"/>
        <w:ind w:firstLine="210"/>
        <w:rPr>
          <w:rFonts w:ascii="ＭＳ 明朝" w:hAnsi="ＭＳ 明朝" w:eastAsia="ＭＳ 明朝"/>
          <w:szCs w:val="21"/>
        </w:rPr>
      </w:pPr>
      <w:r>
        <w:rPr>
          <w:rFonts w:ascii="ＭＳ 明朝" w:hAnsi="ＭＳ 明朝" w:eastAsia="ＭＳ 明朝"/>
          <w:szCs w:val="21"/>
        </w:rPr>
        <w:t>⑸</w:t>
      </w:r>
      <w:r>
        <w:rPr>
          <w:rFonts w:ascii="ＭＳ 明朝" w:hAnsi="ＭＳ 明朝" w:eastAsia="ＭＳ 明朝"/>
          <w:szCs w:val="21"/>
        </w:rPr>
        <w:t>　捕獲器を使用した後は、清掃すること。</w:t>
      </w:r>
    </w:p>
    <w:p>
      <w:pPr>
        <w:pStyle w:val="Normal"/>
        <w:ind w:firstLine="210"/>
        <w:rPr>
          <w:rFonts w:ascii="ＭＳ 明朝" w:hAnsi="ＭＳ 明朝" w:eastAsia="ＭＳ 明朝"/>
          <w:szCs w:val="21"/>
        </w:rPr>
      </w:pPr>
      <w:r>
        <w:rPr>
          <w:rFonts w:ascii="ＭＳ 明朝" w:hAnsi="ＭＳ 明朝" w:eastAsia="ＭＳ 明朝"/>
          <w:szCs w:val="21"/>
        </w:rPr>
        <w:t>⑹</w:t>
      </w:r>
      <w:r>
        <w:rPr>
          <w:rFonts w:ascii="ＭＳ 明朝" w:hAnsi="ＭＳ 明朝" w:eastAsia="ＭＳ 明朝"/>
          <w:szCs w:val="21"/>
        </w:rPr>
        <w:t>　その他市長が指示した事項</w:t>
      </w:r>
    </w:p>
    <w:p>
      <w:pPr>
        <w:pStyle w:val="Normal"/>
        <w:ind w:firstLine="210"/>
        <w:rPr>
          <w:rFonts w:ascii="ＭＳ 明朝" w:hAnsi="ＭＳ 明朝" w:eastAsia="ＭＳ 明朝"/>
          <w:szCs w:val="21"/>
        </w:rPr>
      </w:pPr>
      <w:r>
        <w:rPr>
          <w:rFonts w:ascii="ＭＳ 明朝" w:hAnsi="ＭＳ 明朝" w:eastAsia="ＭＳ 明朝"/>
          <w:szCs w:val="21"/>
        </w:rPr>
        <w:t>（損害賠償）</w:t>
      </w:r>
    </w:p>
    <w:p>
      <w:pPr>
        <w:pStyle w:val="Normal"/>
        <w:ind w:left="210" w:hanging="210"/>
        <w:rPr>
          <w:rFonts w:ascii="ＭＳ 明朝" w:hAnsi="ＭＳ 明朝" w:eastAsia="ＭＳ 明朝"/>
          <w:szCs w:val="21"/>
        </w:rPr>
      </w:pPr>
      <w:r>
        <w:rPr>
          <w:rFonts w:ascii="ＭＳ 明朝" w:hAnsi="ＭＳ 明朝" w:eastAsia="ＭＳ 明朝"/>
          <w:szCs w:val="21"/>
        </w:rPr>
        <w:t>第８条　申請者の責めに帰すべき理由によって捕獲器を紛失し、又は破損したときは、申請者においてその損害を賠償しなければならない。</w:t>
      </w:r>
    </w:p>
    <w:p>
      <w:pPr>
        <w:pStyle w:val="Normal"/>
        <w:rPr>
          <w:rFonts w:ascii="ＭＳ 明朝" w:hAnsi="ＭＳ 明朝" w:eastAsia="ＭＳ 明朝"/>
          <w:szCs w:val="21"/>
        </w:rPr>
      </w:pPr>
      <w:r>
        <w:rPr>
          <w:rFonts w:ascii="ＭＳ 明朝" w:hAnsi="ＭＳ 明朝" w:eastAsia="ＭＳ 明朝"/>
          <w:szCs w:val="21"/>
        </w:rPr>
        <w:t>２　前項の賠償の方法及び額は、市長が決定する。</w:t>
      </w:r>
    </w:p>
    <w:p>
      <w:pPr>
        <w:pStyle w:val="Normal"/>
        <w:ind w:left="210" w:hanging="210"/>
        <w:rPr>
          <w:rFonts w:ascii="ＭＳ 明朝" w:hAnsi="ＭＳ 明朝" w:eastAsia="ＭＳ 明朝"/>
          <w:szCs w:val="21"/>
        </w:rPr>
      </w:pPr>
      <w:r>
        <w:rPr>
          <w:rFonts w:ascii="ＭＳ 明朝" w:hAnsi="ＭＳ 明朝" w:eastAsia="ＭＳ 明朝"/>
          <w:szCs w:val="21"/>
        </w:rPr>
        <w:t>３　捕獲器の使用により、申請者が被った被害及び申請者が第三者に与えた損害に関しては、申請者がその責任を負うものとする。</w:t>
      </w:r>
    </w:p>
    <w:p>
      <w:pPr>
        <w:pStyle w:val="Normal"/>
        <w:snapToGrid w:val="false"/>
        <w:ind w:firstLine="210"/>
        <w:rPr>
          <w:rFonts w:ascii="ＭＳ 明朝" w:hAnsi="ＭＳ 明朝" w:eastAsia="ＭＳ 明朝"/>
          <w:szCs w:val="21"/>
        </w:rPr>
      </w:pPr>
      <w:r>
        <w:rPr>
          <w:rFonts w:ascii="ＭＳ 明朝" w:hAnsi="ＭＳ 明朝" w:eastAsia="ＭＳ 明朝"/>
          <w:szCs w:val="21"/>
        </w:rPr>
        <w:t>（その他）</w:t>
      </w:r>
    </w:p>
    <w:p>
      <w:pPr>
        <w:pStyle w:val="Normal"/>
        <w:snapToGrid w:val="false"/>
        <w:rPr>
          <w:rFonts w:ascii="ＭＳ 明朝" w:hAnsi="ＭＳ 明朝" w:eastAsia="ＭＳ 明朝"/>
          <w:szCs w:val="21"/>
        </w:rPr>
      </w:pPr>
      <w:r>
        <w:rPr>
          <w:rFonts w:ascii="ＭＳ 明朝" w:hAnsi="ＭＳ 明朝" w:eastAsia="ＭＳ 明朝"/>
          <w:szCs w:val="21"/>
        </w:rPr>
        <w:t>第９条　この要領に定めるもののほか、必要な事項は、別に定める。</w:t>
      </w:r>
    </w:p>
    <w:p>
      <w:pPr>
        <w:pStyle w:val="Normal"/>
        <w:ind w:left="210" w:hanging="210"/>
        <w:rPr>
          <w:rFonts w:ascii="ＭＳ 明朝" w:hAnsi="ＭＳ 明朝" w:eastAsia="ＭＳ 明朝"/>
          <w:szCs w:val="21"/>
        </w:rPr>
      </w:pPr>
      <w:r>
        <w:rPr>
          <w:rFonts w:eastAsia="ＭＳ 明朝" w:ascii="ＭＳ 明朝" w:hAnsi="ＭＳ 明朝"/>
          <w:szCs w:val="21"/>
        </w:rPr>
      </w:r>
    </w:p>
    <w:p>
      <w:pPr>
        <w:pStyle w:val="Normal"/>
        <w:widowControl/>
        <w:ind w:firstLine="630"/>
        <w:jc w:val="left"/>
        <w:rPr>
          <w:rFonts w:ascii="ＭＳ 明朝" w:hAnsi="ＭＳ 明朝" w:eastAsia="ＭＳ 明朝"/>
          <w:szCs w:val="21"/>
        </w:rPr>
      </w:pPr>
      <w:r>
        <w:rPr>
          <w:rFonts w:ascii="ＭＳ 明朝" w:hAnsi="ＭＳ 明朝" w:eastAsia="ＭＳ 明朝"/>
          <w:szCs w:val="21"/>
        </w:rPr>
        <w:t>附　則</w:t>
      </w:r>
    </w:p>
    <w:p>
      <w:pPr>
        <w:pStyle w:val="Normal"/>
        <w:widowControl/>
        <w:ind w:firstLine="210"/>
        <w:jc w:val="left"/>
        <w:rPr>
          <w:rFonts w:ascii="ＭＳ 明朝" w:hAnsi="ＭＳ 明朝" w:eastAsia="ＭＳ 明朝"/>
          <w:szCs w:val="21"/>
        </w:rPr>
      </w:pPr>
      <w:r>
        <w:rPr>
          <w:rFonts w:ascii="ＭＳ 明朝" w:hAnsi="ＭＳ 明朝" w:eastAsia="ＭＳ 明朝"/>
          <w:szCs w:val="21"/>
        </w:rPr>
        <w:t>この要領は、令和３年３月１日から実施する。</w:t>
      </w:r>
    </w:p>
    <w:p>
      <w:pPr>
        <w:pStyle w:val="Normal"/>
        <w:widowControl/>
        <w:jc w:val="left"/>
        <w:rPr>
          <w:rFonts w:ascii="ＭＳ 明朝" w:hAnsi="ＭＳ 明朝" w:eastAsia="ＭＳ 明朝"/>
          <w:szCs w:val="21"/>
        </w:rPr>
      </w:pPr>
      <w:r>
        <w:rPr>
          <w:rFonts w:ascii="ＭＳ 明朝" w:hAnsi="ＭＳ 明朝" w:eastAsia="ＭＳ 明朝"/>
          <w:szCs w:val="21"/>
        </w:rPr>
        <w:t>　　　附　則</w:t>
      </w:r>
    </w:p>
    <w:p>
      <w:pPr>
        <w:pStyle w:val="Normal"/>
        <w:widowControl/>
        <w:jc w:val="left"/>
        <w:rPr>
          <w:rFonts w:ascii="ＭＳ 明朝" w:hAnsi="ＭＳ 明朝" w:eastAsia="ＭＳ 明朝"/>
          <w:szCs w:val="21"/>
        </w:rPr>
      </w:pPr>
      <w:r>
        <w:rPr>
          <w:rFonts w:ascii="ＭＳ 明朝" w:hAnsi="ＭＳ 明朝" w:eastAsia="ＭＳ 明朝"/>
          <w:szCs w:val="21"/>
        </w:rPr>
        <w:t>　</w:t>
      </w:r>
      <w:r>
        <w:rPr>
          <w:rFonts w:ascii="ＭＳ 明朝" w:hAnsi="ＭＳ 明朝" w:eastAsia="ＭＳ 明朝"/>
          <w:szCs w:val="21"/>
        </w:rPr>
        <w:t>この要領は、令和７年６月１日から実施する。</w:t>
      </w:r>
      <w:bookmarkStart w:id="0" w:name="_GoBack"/>
      <w:bookmarkEnd w:id="0"/>
    </w:p>
    <w:p>
      <w:pPr>
        <w:pStyle w:val="Normal"/>
        <w:widowControl/>
        <w:jc w:val="left"/>
        <w:rPr>
          <w:rFonts w:ascii="ＭＳ 明朝" w:hAnsi="ＭＳ 明朝" w:eastAsia="ＭＳ 明朝"/>
          <w:szCs w:val="21"/>
        </w:rPr>
      </w:pPr>
      <w:r>
        <w:rPr>
          <w:rFonts w:eastAsia="ＭＳ 明朝" w:ascii="ＭＳ 明朝" w:hAnsi="ＭＳ 明朝"/>
          <w:szCs w:val="21"/>
        </w:rPr>
      </w:r>
      <w:r>
        <w:br w:type="page"/>
      </w:r>
    </w:p>
    <w:p>
      <w:pPr>
        <w:pStyle w:val="Normal"/>
        <w:rPr>
          <w:rFonts w:ascii="ＭＳ 明朝" w:hAnsi="ＭＳ 明朝" w:eastAsia="ＭＳ 明朝"/>
          <w:szCs w:val="21"/>
        </w:rPr>
      </w:pPr>
      <w:r>
        <w:rPr>
          <w:rFonts w:ascii="ＭＳ 明朝" w:hAnsi="ＭＳ 明朝" w:eastAsia="ＭＳ 明朝"/>
          <w:szCs w:val="21"/>
        </w:rPr>
        <w:t>様式（第３条関係）</w:t>
      </w:r>
    </w:p>
    <w:p>
      <w:pPr>
        <w:pStyle w:val="Normal"/>
        <w:jc w:val="center"/>
        <w:rPr>
          <w:rFonts w:ascii="ＭＳ 明朝" w:hAnsi="ＭＳ 明朝" w:eastAsia="ＭＳ 明朝"/>
          <w:szCs w:val="21"/>
        </w:rPr>
      </w:pPr>
      <w:r>
        <w:rPr>
          <w:rFonts w:ascii="ＭＳ 明朝" w:hAnsi="ＭＳ 明朝" w:eastAsia="ＭＳ 明朝"/>
          <w:szCs w:val="21"/>
        </w:rPr>
        <w:t>飼い主のいない猫捕獲器貸出申請書</w:t>
      </w:r>
    </w:p>
    <w:p>
      <w:pPr>
        <w:pStyle w:val="Normal"/>
        <w:rPr>
          <w:rFonts w:ascii="ＭＳ 明朝" w:hAnsi="ＭＳ 明朝" w:eastAsia="ＭＳ 明朝"/>
          <w:szCs w:val="21"/>
        </w:rPr>
      </w:pPr>
      <w:r>
        <w:rPr>
          <w:rFonts w:eastAsia="ＭＳ 明朝" w:ascii="ＭＳ 明朝" w:hAnsi="ＭＳ 明朝"/>
          <w:szCs w:val="21"/>
        </w:rPr>
      </w:r>
    </w:p>
    <w:p>
      <w:pPr>
        <w:pStyle w:val="Normal"/>
        <w:spacing w:before="60" w:after="60"/>
        <w:jc w:val="right"/>
        <w:rPr>
          <w:rFonts w:ascii="ＭＳ 明朝" w:hAnsi="ＭＳ 明朝" w:eastAsia="ＭＳ 明朝"/>
          <w:szCs w:val="21"/>
        </w:rPr>
      </w:pPr>
      <w:r>
        <w:rPr>
          <w:rFonts w:ascii="ＭＳ 明朝" w:hAnsi="ＭＳ 明朝" w:eastAsia="ＭＳ 明朝"/>
          <w:szCs w:val="21"/>
        </w:rPr>
        <w:t>年　　月　　日</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長岡京市長　様</w:t>
      </w:r>
    </w:p>
    <w:p>
      <w:pPr>
        <w:pStyle w:val="Normal"/>
        <w:rPr>
          <w:rFonts w:ascii="ＭＳ 明朝" w:hAnsi="ＭＳ 明朝" w:eastAsia="ＭＳ 明朝"/>
          <w:szCs w:val="21"/>
        </w:rPr>
      </w:pPr>
      <w:r>
        <w:rPr>
          <w:rFonts w:eastAsia="ＭＳ 明朝" w:ascii="ＭＳ 明朝" w:hAnsi="ＭＳ 明朝"/>
          <w:szCs w:val="21"/>
        </w:rPr>
      </w:r>
    </w:p>
    <w:p>
      <w:pPr>
        <w:pStyle w:val="Normal"/>
        <w:spacing w:before="60" w:after="0"/>
        <w:ind w:right="840" w:firstLine="4410"/>
        <w:jc w:val="left"/>
        <w:rPr>
          <w:rFonts w:ascii="ＭＳ 明朝" w:hAnsi="ＭＳ 明朝" w:eastAsia="ＭＳ 明朝"/>
          <w:szCs w:val="21"/>
        </w:rPr>
      </w:pPr>
      <w:r>
        <w:rPr>
          <w:rFonts w:ascii="ＭＳ 明朝" w:hAnsi="ＭＳ 明朝" w:eastAsia="ＭＳ 明朝"/>
          <w:szCs w:val="21"/>
        </w:rPr>
        <w:t>申請者　住　　所</w:t>
      </w:r>
    </w:p>
    <w:p>
      <w:pPr>
        <w:pStyle w:val="Normal"/>
        <w:spacing w:before="60" w:after="0"/>
        <w:ind w:right="840" w:firstLine="5040"/>
        <w:jc w:val="left"/>
        <w:rPr>
          <w:rFonts w:ascii="ＭＳ 明朝" w:hAnsi="ＭＳ 明朝" w:eastAsia="ＭＳ 明朝"/>
          <w:szCs w:val="21"/>
        </w:rPr>
      </w:pPr>
      <w:r>
        <w:rPr>
          <w:rFonts w:ascii="ＭＳ 明朝" w:hAnsi="ＭＳ 明朝" w:eastAsia="ＭＳ 明朝"/>
          <w:szCs w:val="21"/>
        </w:rPr>
        <w:t>　氏　　名</w:t>
      </w:r>
    </w:p>
    <w:p>
      <w:pPr>
        <w:pStyle w:val="Normal"/>
        <w:spacing w:before="60" w:after="0"/>
        <w:ind w:right="1680" w:firstLine="5250"/>
        <w:jc w:val="left"/>
        <w:rPr>
          <w:rFonts w:ascii="ＭＳ 明朝" w:hAnsi="ＭＳ 明朝" w:eastAsia="ＭＳ 明朝"/>
          <w:szCs w:val="21"/>
        </w:rPr>
      </w:pPr>
      <w:r>
        <w:rPr>
          <w:rFonts w:ascii="ＭＳ 明朝" w:hAnsi="ＭＳ 明朝" w:eastAsia="ＭＳ 明朝"/>
          <w:szCs w:val="21"/>
        </w:rPr>
        <w:t>電話番号</w:t>
      </w:r>
    </w:p>
    <w:p>
      <w:pPr>
        <w:pStyle w:val="Normal"/>
        <w:rPr>
          <w:rFonts w:ascii="ＭＳ 明朝" w:hAnsi="ＭＳ 明朝" w:eastAsia="ＭＳ 明朝"/>
          <w:szCs w:val="21"/>
        </w:rPr>
      </w:pPr>
      <w:r>
        <w:rPr>
          <w:rFonts w:eastAsia="ＭＳ 明朝" w:ascii="ＭＳ 明朝" w:hAnsi="ＭＳ 明朝"/>
          <w:szCs w:val="21"/>
        </w:rPr>
      </w:r>
    </w:p>
    <w:p>
      <w:pPr>
        <w:pStyle w:val="Normal"/>
        <w:spacing w:before="60" w:after="60"/>
        <w:rPr>
          <w:rFonts w:ascii="ＭＳ 明朝" w:hAnsi="ＭＳ 明朝" w:eastAsia="ＭＳ 明朝"/>
          <w:szCs w:val="21"/>
        </w:rPr>
      </w:pPr>
      <w:r>
        <w:rPr>
          <w:rFonts w:ascii="ＭＳ 明朝" w:hAnsi="ＭＳ 明朝" w:eastAsia="ＭＳ 明朝"/>
          <w:szCs w:val="21"/>
        </w:rPr>
        <w:t>　下記目的のための捕獲器の貸出しを受けたいので申請します。</w:t>
      </w:r>
    </w:p>
    <w:p>
      <w:pPr>
        <w:pStyle w:val="Normal"/>
        <w:rPr>
          <w:rFonts w:ascii="ＭＳ 明朝" w:hAnsi="ＭＳ 明朝" w:eastAsia="ＭＳ 明朝"/>
          <w:szCs w:val="21"/>
        </w:rPr>
      </w:pPr>
      <w:r>
        <w:rPr>
          <w:rFonts w:eastAsia="ＭＳ 明朝" w:ascii="ＭＳ 明朝" w:hAnsi="ＭＳ 明朝"/>
          <w:szCs w:val="21"/>
        </w:rPr>
      </w:r>
    </w:p>
    <w:p>
      <w:pPr>
        <w:pStyle w:val="Normal"/>
        <w:jc w:val="center"/>
        <w:rPr>
          <w:rFonts w:ascii="ＭＳ 明朝" w:hAnsi="ＭＳ 明朝" w:eastAsia="ＭＳ 明朝"/>
          <w:szCs w:val="21"/>
        </w:rPr>
      </w:pPr>
      <w:r>
        <w:rPr>
          <w:rFonts w:ascii="ＭＳ 明朝" w:hAnsi="ＭＳ 明朝" w:eastAsia="ＭＳ 明朝"/>
          <w:szCs w:val="21"/>
        </w:rPr>
        <w:t>記</w:t>
      </w:r>
    </w:p>
    <w:p>
      <w:pPr>
        <w:pStyle w:val="Normal"/>
        <w:rPr>
          <w:rFonts w:ascii="ＭＳ 明朝" w:hAnsi="ＭＳ 明朝" w:eastAsia="ＭＳ 明朝"/>
          <w:szCs w:val="21"/>
        </w:rPr>
      </w:pPr>
      <w:r>
        <w:rPr>
          <w:rFonts w:eastAsia="ＭＳ 明朝" w:ascii="ＭＳ 明朝" w:hAnsi="ＭＳ 明朝"/>
          <w:szCs w:val="21"/>
        </w:rPr>
      </w:r>
    </w:p>
    <w:tbl>
      <w:tblPr>
        <w:tblW w:w="8345" w:type="dxa"/>
        <w:jc w:val="left"/>
        <w:tblInd w:w="279" w:type="dxa"/>
        <w:tblCellMar>
          <w:top w:w="0" w:type="dxa"/>
          <w:left w:w="99" w:type="dxa"/>
          <w:bottom w:w="0" w:type="dxa"/>
          <w:right w:w="99" w:type="dxa"/>
        </w:tblCellMar>
        <w:tblLook w:noVBand="1" w:val="04a0" w:noHBand="0" w:lastColumn="0" w:firstColumn="1" w:lastRow="0" w:firstRow="1"/>
      </w:tblPr>
      <w:tblGrid>
        <w:gridCol w:w="1946"/>
        <w:gridCol w:w="6398"/>
      </w:tblGrid>
      <w:tr>
        <w:trPr>
          <w:trHeight w:val="696" w:hRule="atLeast"/>
        </w:trPr>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szCs w:val="21"/>
              </w:rPr>
            </w:pPr>
            <w:r>
              <w:rPr>
                <w:rFonts w:ascii="ＭＳ 明朝" w:hAnsi="ＭＳ 明朝" w:eastAsia="ＭＳ 明朝"/>
                <w:szCs w:val="21"/>
              </w:rPr>
              <w:t>１　使用場所</w:t>
            </w:r>
          </w:p>
        </w:tc>
        <w:tc>
          <w:tcPr>
            <w:tcW w:w="6398"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szCs w:val="21"/>
              </w:rPr>
            </w:pPr>
            <w:r>
              <w:rPr>
                <w:rFonts w:ascii="ＭＳ 明朝" w:hAnsi="ＭＳ 明朝" w:eastAsia="ＭＳ 明朝"/>
                <w:szCs w:val="21"/>
              </w:rPr>
              <w:t>　</w:t>
            </w:r>
          </w:p>
        </w:tc>
      </w:tr>
      <w:tr>
        <w:trPr>
          <w:trHeight w:val="706" w:hRule="atLeast"/>
        </w:trPr>
        <w:tc>
          <w:tcPr>
            <w:tcW w:w="1946"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szCs w:val="21"/>
              </w:rPr>
            </w:pPr>
            <w:r>
              <w:rPr>
                <w:rFonts w:ascii="ＭＳ 明朝" w:hAnsi="ＭＳ 明朝" w:eastAsia="ＭＳ 明朝"/>
                <w:szCs w:val="21"/>
              </w:rPr>
              <w:t>２　使用目的</w:t>
            </w:r>
          </w:p>
        </w:tc>
        <w:tc>
          <w:tcPr>
            <w:tcW w:w="6398" w:type="dxa"/>
            <w:tcBorders>
              <w:top w:val="single" w:sz="4" w:space="0" w:color="000000"/>
              <w:left w:val="single" w:sz="4" w:space="0" w:color="000000"/>
              <w:bottom w:val="single" w:sz="4" w:space="0" w:color="000000"/>
              <w:right w:val="single" w:sz="4" w:space="0" w:color="000000"/>
            </w:tcBorders>
            <w:vAlign w:val="center"/>
          </w:tcPr>
          <w:p>
            <w:pPr>
              <w:pStyle w:val="Normal"/>
              <w:ind w:firstLine="210"/>
              <w:rPr>
                <w:rFonts w:ascii="ＭＳ 明朝" w:hAnsi="ＭＳ 明朝" w:eastAsia="ＭＳ 明朝"/>
                <w:szCs w:val="21"/>
              </w:rPr>
            </w:pPr>
            <w:r>
              <w:rPr>
                <w:rFonts w:ascii="ＭＳ 明朝" w:hAnsi="ＭＳ 明朝" w:eastAsia="ＭＳ 明朝"/>
                <w:szCs w:val="21"/>
              </w:rPr>
              <w:t>飼い主のいない猫に避妊又は去勢手術を受けさせることを目的とする。</w:t>
            </w:r>
          </w:p>
        </w:tc>
      </w:tr>
      <w:tr>
        <w:trPr>
          <w:trHeight w:val="1114" w:hRule="atLeast"/>
        </w:trPr>
        <w:tc>
          <w:tcPr>
            <w:tcW w:w="1946" w:type="dxa"/>
            <w:tcBorders>
              <w:top w:val="single" w:sz="4" w:space="0" w:color="000000"/>
              <w:left w:val="single" w:sz="4" w:space="0" w:color="000000"/>
              <w:bottom w:val="single" w:sz="4" w:space="0" w:color="000000"/>
              <w:right w:val="single" w:sz="4" w:space="0" w:color="000000"/>
            </w:tcBorders>
          </w:tcPr>
          <w:p>
            <w:pPr>
              <w:pStyle w:val="Normal"/>
              <w:spacing w:before="0" w:after="60"/>
              <w:rPr>
                <w:rFonts w:ascii="ＭＳ 明朝" w:hAnsi="ＭＳ 明朝" w:eastAsia="ＭＳ 明朝"/>
                <w:szCs w:val="21"/>
              </w:rPr>
            </w:pPr>
            <w:r>
              <w:rPr>
                <w:rFonts w:ascii="ＭＳ 明朝" w:hAnsi="ＭＳ 明朝" w:eastAsia="ＭＳ 明朝"/>
                <w:szCs w:val="21"/>
              </w:rPr>
              <w:t>３　貸与期間</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w:t>
            </w:r>
            <w:r>
              <w:rPr>
                <w:rFonts w:ascii="ＭＳ 明朝" w:hAnsi="ＭＳ 明朝" w:eastAsia="ＭＳ 明朝"/>
                <w:szCs w:val="21"/>
              </w:rPr>
              <w:t>最長３０日間</w:t>
            </w:r>
            <w:r>
              <w:rPr>
                <w:rFonts w:eastAsia="ＭＳ 明朝" w:ascii="ＭＳ 明朝" w:hAnsi="ＭＳ 明朝"/>
                <w:szCs w:val="21"/>
              </w:rPr>
              <w:t>)</w:t>
            </w:r>
          </w:p>
        </w:tc>
        <w:tc>
          <w:tcPr>
            <w:tcW w:w="6398"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明朝" w:hAnsi="ＭＳ 明朝" w:eastAsia="ＭＳ 明朝"/>
                <w:szCs w:val="21"/>
              </w:rPr>
            </w:pPr>
            <w:r>
              <w:rPr>
                <w:rFonts w:ascii="ＭＳ 明朝" w:hAnsi="ＭＳ 明朝" w:eastAsia="ＭＳ 明朝"/>
                <w:szCs w:val="21"/>
              </w:rPr>
              <w:t>　　　年　　月　　日</w:t>
            </w:r>
            <w:r>
              <w:rPr>
                <w:rFonts w:eastAsia="ＭＳ 明朝" w:ascii="ＭＳ 明朝" w:hAnsi="ＭＳ 明朝"/>
                <w:szCs w:val="21"/>
              </w:rPr>
              <w:t>(</w:t>
            </w:r>
            <w:r>
              <w:rPr>
                <w:rFonts w:ascii="ＭＳ 明朝" w:hAnsi="ＭＳ 明朝" w:eastAsia="ＭＳ 明朝"/>
                <w:szCs w:val="21"/>
              </w:rPr>
              <w:t>　　</w:t>
            </w:r>
            <w:r>
              <w:rPr>
                <w:rFonts w:eastAsia="ＭＳ 明朝" w:ascii="ＭＳ 明朝" w:hAnsi="ＭＳ 明朝"/>
                <w:szCs w:val="21"/>
              </w:rPr>
              <w:t>)</w:t>
            </w:r>
            <w:r>
              <w:rPr>
                <w:rFonts w:ascii="ＭＳ 明朝" w:hAnsi="ＭＳ 明朝" w:eastAsia="ＭＳ 明朝"/>
                <w:szCs w:val="21"/>
              </w:rPr>
              <w:t>　から</w:t>
            </w:r>
          </w:p>
          <w:p>
            <w:pPr>
              <w:pStyle w:val="Normal"/>
              <w:spacing w:before="60" w:after="60"/>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w:t>
            </w:r>
            <w:r>
              <w:rPr>
                <w:rFonts w:ascii="ＭＳ 明朝" w:hAnsi="ＭＳ 明朝" w:eastAsia="ＭＳ 明朝"/>
                <w:szCs w:val="21"/>
              </w:rPr>
              <w:t>　　　日間</w:t>
            </w:r>
            <w:r>
              <w:rPr>
                <w:rFonts w:eastAsia="ＭＳ 明朝" w:ascii="ＭＳ 明朝" w:hAnsi="ＭＳ 明朝"/>
                <w:szCs w:val="21"/>
              </w:rPr>
              <w:t>)</w:t>
            </w:r>
          </w:p>
          <w:p>
            <w:pPr>
              <w:pStyle w:val="Normal"/>
              <w:rPr>
                <w:rFonts w:ascii="ＭＳ 明朝" w:hAnsi="ＭＳ 明朝" w:eastAsia="ＭＳ 明朝"/>
                <w:szCs w:val="21"/>
              </w:rPr>
            </w:pPr>
            <w:r>
              <w:rPr>
                <w:rFonts w:ascii="ＭＳ 明朝" w:hAnsi="ＭＳ 明朝" w:eastAsia="ＭＳ 明朝"/>
                <w:szCs w:val="21"/>
              </w:rPr>
              <w:t>　　　年　　月　　日</w:t>
            </w:r>
            <w:r>
              <w:rPr>
                <w:rFonts w:eastAsia="ＭＳ 明朝" w:ascii="ＭＳ 明朝" w:hAnsi="ＭＳ 明朝"/>
                <w:szCs w:val="21"/>
              </w:rPr>
              <w:t>(</w:t>
            </w:r>
            <w:r>
              <w:rPr>
                <w:rFonts w:ascii="ＭＳ 明朝" w:hAnsi="ＭＳ 明朝" w:eastAsia="ＭＳ 明朝"/>
                <w:szCs w:val="21"/>
              </w:rPr>
              <w:t>　　</w:t>
            </w:r>
            <w:r>
              <w:rPr>
                <w:rFonts w:eastAsia="ＭＳ 明朝" w:ascii="ＭＳ 明朝" w:hAnsi="ＭＳ 明朝"/>
                <w:szCs w:val="21"/>
              </w:rPr>
              <w:t>)</w:t>
            </w:r>
            <w:r>
              <w:rPr>
                <w:rFonts w:ascii="ＭＳ 明朝" w:hAnsi="ＭＳ 明朝" w:eastAsia="ＭＳ 明朝"/>
                <w:szCs w:val="21"/>
              </w:rPr>
              <w:t>　まで</w:t>
            </w:r>
          </w:p>
        </w:tc>
      </w:tr>
      <w:tr>
        <w:trPr>
          <w:trHeight w:val="762" w:hRule="atLeast"/>
        </w:trPr>
        <w:tc>
          <w:tcPr>
            <w:tcW w:w="1946"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ＭＳ 明朝"/>
                <w:szCs w:val="21"/>
              </w:rPr>
            </w:pPr>
            <w:r>
              <w:rPr>
                <w:rFonts w:ascii="ＭＳ 明朝" w:hAnsi="ＭＳ 明朝" w:eastAsia="ＭＳ 明朝"/>
                <w:szCs w:val="21"/>
              </w:rPr>
              <w:t>４　申請者の責務</w:t>
            </w:r>
          </w:p>
        </w:tc>
        <w:tc>
          <w:tcPr>
            <w:tcW w:w="6398" w:type="dxa"/>
            <w:tcBorders>
              <w:top w:val="single" w:sz="4" w:space="0" w:color="000000"/>
              <w:left w:val="single" w:sz="4" w:space="0" w:color="000000"/>
              <w:bottom w:val="single" w:sz="4" w:space="0" w:color="000000"/>
              <w:right w:val="single" w:sz="4" w:space="0" w:color="000000"/>
            </w:tcBorders>
          </w:tcPr>
          <w:p>
            <w:pPr>
              <w:pStyle w:val="Normal"/>
              <w:rPr>
                <w:rFonts w:ascii="ＭＳ 明朝" w:hAnsi="ＭＳ 明朝" w:eastAsia="ＭＳ 明朝"/>
                <w:szCs w:val="21"/>
              </w:rPr>
            </w:pPr>
            <w:r>
              <w:rPr>
                <w:rFonts w:ascii="ＭＳ 明朝" w:hAnsi="ＭＳ 明朝" w:eastAsia="ＭＳ 明朝"/>
                <w:szCs w:val="21"/>
              </w:rPr>
              <w:t>申請者は、次に掲げる義務を履行してください。</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捕獲器を借受期間中において管理すること。</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捕獲器を飼い主のいない猫に避妊又は去勢手術を受けさせる目的以外に使用しないこと。</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捕獲器の権利を譲渡し、又は捕獲器を転貸ししないこと。</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捕獲器を紛失又は破損しないように使用すること。</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捕獲器を使用した後は、清掃すること。</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その他市長が指示した事項</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tc>
      </w:tr>
      <w:tr>
        <w:trPr>
          <w:trHeight w:val="2967" w:hRule="atLeast"/>
        </w:trPr>
        <w:tc>
          <w:tcPr>
            <w:tcW w:w="1946" w:type="dxa"/>
            <w:tcBorders>
              <w:top w:val="single" w:sz="4" w:space="0" w:color="000000"/>
              <w:left w:val="single" w:sz="4" w:space="0" w:color="000000"/>
              <w:bottom w:val="single" w:sz="4" w:space="0" w:color="000000"/>
              <w:right w:val="single" w:sz="4" w:space="0" w:color="000000"/>
            </w:tcBorders>
          </w:tcPr>
          <w:p>
            <w:pPr>
              <w:pStyle w:val="Normal"/>
              <w:spacing w:before="120" w:after="0"/>
              <w:rPr>
                <w:rFonts w:ascii="ＭＳ 明朝" w:hAnsi="ＭＳ 明朝" w:eastAsia="ＭＳ 明朝"/>
                <w:szCs w:val="21"/>
              </w:rPr>
            </w:pPr>
            <w:r>
              <w:rPr>
                <w:rFonts w:ascii="ＭＳ 明朝" w:hAnsi="ＭＳ 明朝" w:eastAsia="ＭＳ 明朝"/>
                <w:szCs w:val="21"/>
              </w:rPr>
              <w:t>５　損害賠償</w:t>
            </w:r>
          </w:p>
        </w:tc>
        <w:tc>
          <w:tcPr>
            <w:tcW w:w="6398" w:type="dxa"/>
            <w:tcBorders>
              <w:top w:val="single" w:sz="4" w:space="0" w:color="000000"/>
              <w:left w:val="single" w:sz="4" w:space="0" w:color="000000"/>
              <w:bottom w:val="single" w:sz="4" w:space="0" w:color="000000"/>
              <w:right w:val="single" w:sz="4" w:space="0" w:color="000000"/>
            </w:tcBorders>
          </w:tcPr>
          <w:p>
            <w:pPr>
              <w:pStyle w:val="ListParagraph"/>
              <w:numPr>
                <w:ilvl w:val="0"/>
                <w:numId w:val="1"/>
              </w:numPr>
              <w:rPr>
                <w:rFonts w:ascii="ＭＳ 明朝" w:hAnsi="ＭＳ 明朝" w:eastAsia="ＭＳ 明朝"/>
                <w:szCs w:val="21"/>
              </w:rPr>
            </w:pPr>
            <w:r>
              <w:rPr>
                <w:rFonts w:ascii="ＭＳ 明朝" w:hAnsi="ＭＳ 明朝" w:eastAsia="ＭＳ 明朝"/>
                <w:szCs w:val="21"/>
              </w:rPr>
              <w:t>申請者の責めに帰すべき理由によって捕獲器を紛失し、又は破損したときは、申請者においてその損害を賠償しなければならない。</w:t>
            </w:r>
          </w:p>
          <w:p>
            <w:pPr>
              <w:pStyle w:val="ListParagraph"/>
              <w:numPr>
                <w:ilvl w:val="0"/>
                <w:numId w:val="1"/>
              </w:numPr>
              <w:rPr>
                <w:rFonts w:ascii="ＭＳ 明朝" w:hAnsi="ＭＳ 明朝" w:eastAsia="ＭＳ 明朝"/>
                <w:szCs w:val="21"/>
              </w:rPr>
            </w:pPr>
            <w:r>
              <w:rPr>
                <w:rFonts w:ascii="ＭＳ 明朝" w:hAnsi="ＭＳ 明朝" w:eastAsia="ＭＳ 明朝"/>
                <w:szCs w:val="21"/>
              </w:rPr>
              <w:t>前項の賠償の方法及び額は、市長が決定する。</w:t>
            </w:r>
          </w:p>
          <w:p>
            <w:pPr>
              <w:pStyle w:val="ListParagraph"/>
              <w:numPr>
                <w:ilvl w:val="0"/>
                <w:numId w:val="1"/>
              </w:numPr>
              <w:spacing w:lineRule="auto" w:line="312"/>
              <w:rPr>
                <w:rFonts w:ascii="ＭＳ 明朝" w:hAnsi="ＭＳ 明朝" w:eastAsia="ＭＳ 明朝"/>
                <w:szCs w:val="21"/>
              </w:rPr>
            </w:pPr>
            <w:r>
              <w:rPr>
                <w:rFonts w:ascii="ＭＳ 明朝" w:hAnsi="ＭＳ 明朝" w:eastAsia="ＭＳ 明朝"/>
                <w:szCs w:val="21"/>
              </w:rPr>
              <w:t>捕獲器の使用により、申請者が被った被害及び申請者が第三者に与えた損害に関しては、申請者がその責任を負うものとする。</w:t>
            </w:r>
          </w:p>
        </w:tc>
      </w:tr>
    </w:tbl>
    <w:p>
      <w:pPr>
        <w:pStyle w:val="Normal"/>
        <w:spacing w:lineRule="auto" w:line="312"/>
        <w:ind w:left="210" w:hanging="210"/>
        <w:rPr>
          <w:rFonts w:ascii="ＭＳ 明朝" w:hAnsi="ＭＳ 明朝" w:eastAsia="ＭＳ 明朝" w:cs="Times New Roman"/>
          <w:kern w:val="0"/>
          <w:szCs w:val="21"/>
        </w:rPr>
      </w:pPr>
      <w:r>
        <w:rPr>
          <w:rFonts w:ascii="ＭＳ 明朝" w:hAnsi="ＭＳ 明朝" w:eastAsia="ＭＳ 明朝"/>
          <w:szCs w:val="21"/>
        </w:rPr>
        <w:t>＊　「愛護動物をみだりに殺し、又は傷つけた者は、五年以下の</w:t>
      </w:r>
      <w:r>
        <w:rPr>
          <w:rFonts w:ascii="ＭＳ 明朝" w:hAnsi="ＭＳ 明朝" w:eastAsia="ＭＳ 明朝"/>
          <w:szCs w:val="21"/>
        </w:rPr>
        <w:t>拘禁刑</w:t>
      </w:r>
      <w:r>
        <w:rPr>
          <w:rFonts w:ascii="ＭＳ 明朝" w:hAnsi="ＭＳ 明朝" w:eastAsia="ＭＳ 明朝"/>
          <w:szCs w:val="21"/>
        </w:rPr>
        <w:t>又は五百万円以下の罰金」（動物の愛護及び管理に関する法律第４４条１項）等の罰則が定められています。</w:t>
      </w:r>
    </w:p>
    <w:sectPr>
      <w:headerReference w:type="default" r:id="rId2"/>
      <w:type w:val="nextPage"/>
      <w:pgSz w:w="11906" w:h="16838"/>
      <w:pgMar w:left="1701" w:right="1701" w:header="851"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EnclosedCircle"/>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start w:val="1"/>
      <w:numFmt w:val="decimalEnclosedCircle"/>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02830"/>
    <w:rPr/>
  </w:style>
  <w:style w:type="character" w:styleId="Style15" w:customStyle="1">
    <w:name w:val="フッター (文字)"/>
    <w:basedOn w:val="DefaultParagraphFont"/>
    <w:link w:val="a5"/>
    <w:uiPriority w:val="99"/>
    <w:qFormat/>
    <w:rsid w:val="00302830"/>
    <w:rPr/>
  </w:style>
  <w:style w:type="character" w:styleId="Style16" w:customStyle="1">
    <w:name w:val="吹き出し (文字)"/>
    <w:basedOn w:val="DefaultParagraphFont"/>
    <w:link w:val="a8"/>
    <w:uiPriority w:val="99"/>
    <w:semiHidden/>
    <w:qFormat/>
    <w:rsid w:val="00e371a2"/>
    <w:rPr>
      <w:rFonts w:ascii="游ゴシック Light" w:hAnsi="游ゴシック Light" w:eastAsia="游ゴシック Light"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unhideWhenUsed/>
    <w:rsid w:val="00302830"/>
    <w:pPr>
      <w:tabs>
        <w:tab w:val="clear" w:pos="840"/>
        <w:tab w:val="center" w:pos="4252" w:leader="none"/>
        <w:tab w:val="right" w:pos="8504" w:leader="none"/>
      </w:tabs>
      <w:snapToGrid w:val="false"/>
    </w:pPr>
    <w:rPr/>
  </w:style>
  <w:style w:type="paragraph" w:styleId="Style24">
    <w:name w:val="Footer"/>
    <w:basedOn w:val="Normal"/>
    <w:link w:val="a6"/>
    <w:uiPriority w:val="99"/>
    <w:unhideWhenUsed/>
    <w:rsid w:val="00302830"/>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fc3840"/>
    <w:pPr>
      <w:ind w:left="840" w:hanging="0"/>
    </w:pPr>
    <w:rPr/>
  </w:style>
  <w:style w:type="paragraph" w:styleId="BalloonText">
    <w:name w:val="Balloon Text"/>
    <w:basedOn w:val="Normal"/>
    <w:link w:val="a9"/>
    <w:uiPriority w:val="99"/>
    <w:semiHidden/>
    <w:unhideWhenUsed/>
    <w:qFormat/>
    <w:rsid w:val="00e371a2"/>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2A05-E6AE-4909-B2C6-7C831986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Application>LibreOffice/6.4.7.2$Linux_X86_64 LibreOffice_project/40$Build-2</Application>
  <Pages>4</Pages>
  <Words>1458</Words>
  <Characters>1458</Characters>
  <CharactersWithSpaces>1545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2020-12-07T05:29:00Z</dcterms:created>
  <dc:creator>Windows ユーザー</dc:creator>
  <dc:description/>
  <dc:language>ja-JP</dc:language>
  <cp:lastModifiedBy/>
  <cp:lastPrinted>2025-09-10T04:29:00Z</cp:lastPrinted>
  <dcterms:modified xsi:type="dcterms:W3CDTF">2025-09-11T09:15:42Z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